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262E63" w:rsidTr="005641B1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62E63" w:rsidRPr="00D34988" w:rsidRDefault="00262E63" w:rsidP="005641B1">
            <w:pPr>
              <w:pStyle w:val="Heading1"/>
              <w:rPr>
                <w:sz w:val="24"/>
                <w:szCs w:val="24"/>
              </w:rPr>
            </w:pPr>
            <w:r w:rsidRPr="00D34988">
              <w:rPr>
                <w:sz w:val="24"/>
                <w:szCs w:val="24"/>
              </w:rPr>
              <w:t>BIOGRAPHICAL SKETCH</w:t>
            </w:r>
          </w:p>
          <w:p w:rsidR="00262E63" w:rsidRDefault="00262E63" w:rsidP="005641B1">
            <w:pPr>
              <w:pStyle w:val="HeadNoteNotItalics"/>
              <w:jc w:val="left"/>
              <w:rPr>
                <w:sz w:val="20"/>
                <w:szCs w:val="20"/>
              </w:rPr>
            </w:pPr>
            <w:r>
              <w:rPr>
                <w:b/>
                <w:bCs/>
              </w:rPr>
              <w:t>.</w:t>
            </w:r>
          </w:p>
        </w:tc>
      </w:tr>
      <w:tr w:rsidR="00262E63" w:rsidTr="005641B1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2E63" w:rsidRDefault="00262E63" w:rsidP="005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E63" w:rsidTr="005641B1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262E63" w:rsidRDefault="00262E63" w:rsidP="005641B1">
            <w:pPr>
              <w:pStyle w:val="FormFieldCaption"/>
            </w:pPr>
            <w:r>
              <w:t>NAME</w:t>
            </w:r>
          </w:p>
          <w:p w:rsidR="00262E63" w:rsidRDefault="00262E63" w:rsidP="005641B1">
            <w:pPr>
              <w:pStyle w:val="DataField11pt-Single"/>
            </w:pPr>
            <w:r>
              <w:t>Rohan Abraham</w:t>
            </w:r>
            <w:r w:rsidR="00631621">
              <w:t xml:space="preserve"> Joseph MD, FACS</w:t>
            </w:r>
            <w:r w:rsidR="00C01843">
              <w:t>, FASMBS</w:t>
            </w: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262E63" w:rsidRDefault="00B567A3" w:rsidP="005641B1">
            <w:pPr>
              <w:pStyle w:val="FormFieldCaption"/>
            </w:pPr>
            <w:r>
              <w:t xml:space="preserve">POSITION </w:t>
            </w:r>
            <w:r w:rsidR="006E4D4D">
              <w:t xml:space="preserve"> (Started September 1, 2014)</w:t>
            </w:r>
          </w:p>
          <w:p w:rsidR="00262E63" w:rsidRDefault="001104E0" w:rsidP="005641B1">
            <w:pPr>
              <w:pStyle w:val="DataField11pt-Single"/>
            </w:pPr>
            <w:r>
              <w:t>Attending Surgeon</w:t>
            </w:r>
          </w:p>
          <w:p w:rsidR="000F2802" w:rsidRDefault="00945741" w:rsidP="005641B1">
            <w:pPr>
              <w:pStyle w:val="DataField11pt-Single"/>
            </w:pPr>
            <w:r>
              <w:t>Endocrine,</w:t>
            </w:r>
            <w:r w:rsidR="00E2037E">
              <w:t xml:space="preserve"> Breast,</w:t>
            </w:r>
            <w:r>
              <w:t xml:space="preserve"> </w:t>
            </w:r>
            <w:r w:rsidR="00705846">
              <w:t>Advanced Gastro-intestinal</w:t>
            </w:r>
            <w:r w:rsidR="001104E0">
              <w:t xml:space="preserve"> Surgery</w:t>
            </w:r>
          </w:p>
          <w:p w:rsidR="001104E0" w:rsidRDefault="001104E0" w:rsidP="005641B1">
            <w:pPr>
              <w:pStyle w:val="DataField11pt-Single"/>
            </w:pPr>
            <w:r>
              <w:t>Capital Regional Surgical Associates</w:t>
            </w:r>
          </w:p>
          <w:p w:rsidR="001104E0" w:rsidRDefault="001104E0" w:rsidP="005641B1">
            <w:pPr>
              <w:pStyle w:val="DataField11pt-Single"/>
            </w:pPr>
            <w:r>
              <w:t>2626 Care Drive, Suite 206</w:t>
            </w:r>
          </w:p>
          <w:p w:rsidR="001104E0" w:rsidRDefault="001104E0" w:rsidP="005641B1">
            <w:pPr>
              <w:pStyle w:val="DataField11pt-Single"/>
            </w:pPr>
            <w:r>
              <w:t>Tallahassee, FL-32308</w:t>
            </w:r>
          </w:p>
          <w:p w:rsidR="006E4D4D" w:rsidRPr="00554E02" w:rsidRDefault="006E4D4D" w:rsidP="005641B1">
            <w:pPr>
              <w:pStyle w:val="DataField11pt-Single"/>
            </w:pPr>
          </w:p>
        </w:tc>
      </w:tr>
      <w:tr w:rsidR="00262E63" w:rsidTr="00B70463">
        <w:trPr>
          <w:trHeight w:hRule="exact" w:val="1172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262E63" w:rsidRDefault="00262E63" w:rsidP="005641B1">
            <w:pPr>
              <w:pStyle w:val="FormFieldCaption"/>
            </w:pPr>
          </w:p>
          <w:p w:rsidR="00262E63" w:rsidRDefault="00262E63" w:rsidP="005641B1">
            <w:pPr>
              <w:pStyle w:val="DataField11pt-Single"/>
            </w:pP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262E63" w:rsidRDefault="00262E63" w:rsidP="005641B1">
            <w:pPr>
              <w:pStyle w:val="FormFieldCaption"/>
            </w:pPr>
          </w:p>
        </w:tc>
      </w:tr>
      <w:tr w:rsidR="00262E63" w:rsidTr="005641B1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262E63" w:rsidRDefault="00262E63" w:rsidP="005641B1">
            <w:pPr>
              <w:pStyle w:val="FormFieldCaption"/>
            </w:pPr>
          </w:p>
        </w:tc>
      </w:tr>
      <w:tr w:rsidR="00262E63" w:rsidTr="005641B1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2E63" w:rsidRDefault="00262E63" w:rsidP="005641B1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0463" w:rsidRDefault="00B70463" w:rsidP="005641B1">
            <w:pPr>
              <w:pStyle w:val="FormFieldCaption"/>
              <w:jc w:val="center"/>
            </w:pPr>
          </w:p>
          <w:p w:rsidR="00262E63" w:rsidRDefault="00262E63" w:rsidP="005641B1">
            <w:pPr>
              <w:pStyle w:val="FormFieldCaption"/>
              <w:jc w:val="center"/>
            </w:pPr>
            <w:r>
              <w:t>DEGREE</w:t>
            </w:r>
          </w:p>
          <w:p w:rsidR="00262E63" w:rsidRDefault="00262E63" w:rsidP="005641B1">
            <w:pPr>
              <w:pStyle w:val="FormFieldCaption"/>
              <w:jc w:val="center"/>
              <w:rPr>
                <w:i/>
                <w:iCs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2E63" w:rsidRDefault="00262E63" w:rsidP="005641B1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2E63" w:rsidRDefault="00262E63" w:rsidP="005641B1">
            <w:pPr>
              <w:pStyle w:val="FormFieldCaption"/>
              <w:jc w:val="center"/>
            </w:pPr>
            <w:r>
              <w:t>FIELD OF STUDY</w:t>
            </w:r>
          </w:p>
        </w:tc>
      </w:tr>
      <w:tr w:rsidR="00262E63" w:rsidTr="005641B1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324C" w:rsidRDefault="00DA324C" w:rsidP="00DA324C">
            <w:pPr>
              <w:pStyle w:val="DataField11pt-Single"/>
              <w:ind w:left="720"/>
              <w:rPr>
                <w:sz w:val="20"/>
              </w:rPr>
            </w:pPr>
          </w:p>
          <w:p w:rsidR="00262E63" w:rsidRDefault="00262E63" w:rsidP="001104E0">
            <w:pPr>
              <w:pStyle w:val="DataField11pt-Single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 xml:space="preserve">St </w:t>
            </w:r>
            <w:r w:rsidR="00A31586">
              <w:rPr>
                <w:sz w:val="20"/>
              </w:rPr>
              <w:t>Xavier’s</w:t>
            </w:r>
            <w:r>
              <w:rPr>
                <w:sz w:val="20"/>
              </w:rPr>
              <w:t xml:space="preserve"> College, University of Mumbai, India</w:t>
            </w:r>
          </w:p>
          <w:p w:rsidR="00DA324C" w:rsidRPr="004023F7" w:rsidRDefault="00DA324C" w:rsidP="00DA324C">
            <w:pPr>
              <w:pStyle w:val="DataField11pt-Single"/>
              <w:ind w:left="720"/>
              <w:rPr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E63" w:rsidRPr="00B376C7" w:rsidRDefault="00262E63" w:rsidP="005641B1">
            <w:pPr>
              <w:pStyle w:val="DataField11pt-Single"/>
              <w:jc w:val="center"/>
              <w:rPr>
                <w:sz w:val="20"/>
              </w:rPr>
            </w:pPr>
            <w:r>
              <w:rPr>
                <w:sz w:val="20"/>
              </w:rPr>
              <w:t>H.S.C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E63" w:rsidRPr="00B376C7" w:rsidRDefault="00262E63" w:rsidP="005641B1">
            <w:pPr>
              <w:pStyle w:val="DataField11pt-Single"/>
              <w:jc w:val="center"/>
              <w:rPr>
                <w:sz w:val="20"/>
              </w:rPr>
            </w:pPr>
            <w:r w:rsidRPr="00B376C7">
              <w:rPr>
                <w:sz w:val="20"/>
              </w:rPr>
              <w:t>19</w:t>
            </w:r>
            <w:r>
              <w:rPr>
                <w:sz w:val="20"/>
              </w:rPr>
              <w:t>96-1998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2E63" w:rsidRPr="00B376C7" w:rsidRDefault="00262E63" w:rsidP="005641B1">
            <w:pPr>
              <w:pStyle w:val="DataField11pt-Single"/>
              <w:rPr>
                <w:sz w:val="20"/>
              </w:rPr>
            </w:pPr>
            <w:r>
              <w:rPr>
                <w:sz w:val="20"/>
              </w:rPr>
              <w:t xml:space="preserve">Biology </w:t>
            </w:r>
          </w:p>
        </w:tc>
      </w:tr>
      <w:tr w:rsidR="00262E63" w:rsidTr="005641B1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2E63" w:rsidRDefault="00262E63" w:rsidP="001104E0">
            <w:pPr>
              <w:pStyle w:val="DataField11pt-Single"/>
              <w:numPr>
                <w:ilvl w:val="0"/>
                <w:numId w:val="15"/>
              </w:numPr>
              <w:rPr>
                <w:sz w:val="20"/>
              </w:rPr>
            </w:pPr>
            <w:r w:rsidRPr="00B376C7">
              <w:rPr>
                <w:sz w:val="20"/>
              </w:rPr>
              <w:t xml:space="preserve">University </w:t>
            </w:r>
            <w:r>
              <w:rPr>
                <w:sz w:val="20"/>
              </w:rPr>
              <w:t>of Mumbai, India</w:t>
            </w:r>
          </w:p>
          <w:p w:rsidR="004F4F3D" w:rsidRPr="00B376C7" w:rsidRDefault="004F4F3D" w:rsidP="004F4F3D">
            <w:pPr>
              <w:pStyle w:val="DataField11pt-Single"/>
              <w:ind w:left="720"/>
              <w:rPr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E63" w:rsidRPr="00B376C7" w:rsidRDefault="00B902E8" w:rsidP="005641B1">
            <w:pPr>
              <w:pStyle w:val="DataField11pt-Singl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MD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E63" w:rsidRPr="00B376C7" w:rsidRDefault="00262E63" w:rsidP="005641B1">
            <w:pPr>
              <w:pStyle w:val="DataField11pt-Single"/>
              <w:jc w:val="center"/>
              <w:rPr>
                <w:sz w:val="20"/>
              </w:rPr>
            </w:pPr>
            <w:r w:rsidRPr="00B376C7">
              <w:rPr>
                <w:sz w:val="20"/>
              </w:rPr>
              <w:t>19</w:t>
            </w:r>
            <w:r>
              <w:rPr>
                <w:sz w:val="20"/>
              </w:rPr>
              <w:t>98-2004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2E63" w:rsidRPr="00B376C7" w:rsidRDefault="00DA324C" w:rsidP="005641B1">
            <w:pPr>
              <w:pStyle w:val="DataField11pt-Single"/>
              <w:rPr>
                <w:sz w:val="20"/>
              </w:rPr>
            </w:pPr>
            <w:r>
              <w:rPr>
                <w:sz w:val="20"/>
              </w:rPr>
              <w:t>Bachelor of Medicine, Bachelor of Surgery</w:t>
            </w:r>
          </w:p>
        </w:tc>
      </w:tr>
      <w:tr w:rsidR="00262E63" w:rsidTr="005641B1">
        <w:trPr>
          <w:jc w:val="center"/>
        </w:trPr>
        <w:tc>
          <w:tcPr>
            <w:tcW w:w="50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4F3D" w:rsidRPr="004F4F3D" w:rsidRDefault="00C01843" w:rsidP="004F4F3D">
            <w:pPr>
              <w:pStyle w:val="DataField11pt-Single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Houston</w:t>
            </w:r>
            <w:r w:rsidR="001104E0">
              <w:rPr>
                <w:sz w:val="20"/>
              </w:rPr>
              <w:t xml:space="preserve"> Methodist Hospital, Houston</w:t>
            </w:r>
            <w:r w:rsidR="00CB5DB0">
              <w:rPr>
                <w:sz w:val="20"/>
              </w:rPr>
              <w:t>,</w:t>
            </w:r>
            <w:r w:rsidR="001104E0">
              <w:rPr>
                <w:sz w:val="20"/>
              </w:rPr>
              <w:t xml:space="preserve"> TX (Weill Cornell Medical College)</w:t>
            </w:r>
          </w:p>
          <w:p w:rsidR="004F4F3D" w:rsidRPr="004F4F3D" w:rsidRDefault="004F4F3D" w:rsidP="004F4F3D">
            <w:pPr>
              <w:pStyle w:val="DataField11pt-Single"/>
              <w:ind w:left="720"/>
              <w:rPr>
                <w:sz w:val="20"/>
              </w:rPr>
            </w:pPr>
            <w:r w:rsidRPr="004F4F3D">
              <w:rPr>
                <w:sz w:val="20"/>
              </w:rPr>
              <w:t>Methodist Institute for Technology, Innovation and Education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2E63" w:rsidRDefault="00262E63" w:rsidP="005641B1">
            <w:pPr>
              <w:pStyle w:val="DataField11pt-Single"/>
              <w:jc w:val="center"/>
              <w:rPr>
                <w:sz w:val="20"/>
              </w:rPr>
            </w:pPr>
          </w:p>
          <w:p w:rsidR="001104E0" w:rsidRPr="00B376C7" w:rsidRDefault="001104E0" w:rsidP="005641B1">
            <w:pPr>
              <w:pStyle w:val="DataField11pt-Single"/>
              <w:jc w:val="center"/>
              <w:rPr>
                <w:sz w:val="20"/>
              </w:rPr>
            </w:pPr>
            <w:r>
              <w:rPr>
                <w:sz w:val="20"/>
              </w:rPr>
              <w:t>MD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04E0" w:rsidRDefault="001104E0" w:rsidP="005641B1">
            <w:pPr>
              <w:pStyle w:val="DataField11pt-Single"/>
              <w:jc w:val="center"/>
              <w:rPr>
                <w:sz w:val="20"/>
              </w:rPr>
            </w:pPr>
          </w:p>
          <w:p w:rsidR="00262E63" w:rsidRPr="00B376C7" w:rsidRDefault="00CB5DB0" w:rsidP="005641B1">
            <w:pPr>
              <w:pStyle w:val="DataField11pt-Singl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1104E0">
              <w:rPr>
                <w:sz w:val="20"/>
              </w:rPr>
              <w:t>2006- 2013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62E63" w:rsidRDefault="00262E63" w:rsidP="005641B1">
            <w:pPr>
              <w:pStyle w:val="DataField11pt-Single"/>
              <w:rPr>
                <w:sz w:val="20"/>
              </w:rPr>
            </w:pPr>
          </w:p>
          <w:p w:rsidR="001104E0" w:rsidRPr="00B376C7" w:rsidRDefault="001104E0" w:rsidP="005641B1">
            <w:pPr>
              <w:pStyle w:val="DataField11pt-Single"/>
              <w:rPr>
                <w:sz w:val="20"/>
              </w:rPr>
            </w:pPr>
            <w:r>
              <w:rPr>
                <w:sz w:val="20"/>
              </w:rPr>
              <w:t>General Surgery Residency</w:t>
            </w:r>
            <w:r w:rsidR="004F4F3D">
              <w:rPr>
                <w:sz w:val="20"/>
              </w:rPr>
              <w:t xml:space="preserve"> and Research Fellowship</w:t>
            </w:r>
          </w:p>
        </w:tc>
      </w:tr>
      <w:tr w:rsidR="00262E63" w:rsidTr="005641B1">
        <w:trPr>
          <w:trHeight w:val="1332"/>
          <w:jc w:val="center"/>
        </w:trPr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4E0" w:rsidRDefault="001104E0" w:rsidP="000F2802">
            <w:pPr>
              <w:pStyle w:val="DataField11pt-Single"/>
              <w:ind w:left="720"/>
              <w:rPr>
                <w:sz w:val="20"/>
              </w:rPr>
            </w:pPr>
          </w:p>
          <w:p w:rsidR="001104E0" w:rsidRDefault="001104E0" w:rsidP="001104E0">
            <w:pPr>
              <w:pStyle w:val="DataField11pt-Single"/>
              <w:rPr>
                <w:sz w:val="20"/>
              </w:rPr>
            </w:pPr>
          </w:p>
          <w:p w:rsidR="001104E0" w:rsidRDefault="001104E0" w:rsidP="001104E0">
            <w:pPr>
              <w:pStyle w:val="DataField11pt-Single"/>
              <w:ind w:left="720"/>
              <w:rPr>
                <w:sz w:val="20"/>
              </w:rPr>
            </w:pPr>
          </w:p>
          <w:p w:rsidR="00CB5DB0" w:rsidRDefault="001104E0" w:rsidP="001104E0">
            <w:pPr>
              <w:pStyle w:val="DataField11pt-Single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Icahn School of Medicine at Mount Sinai</w:t>
            </w:r>
            <w:r w:rsidR="00CB5DB0">
              <w:rPr>
                <w:sz w:val="20"/>
              </w:rPr>
              <w:t xml:space="preserve">, </w:t>
            </w:r>
          </w:p>
          <w:p w:rsidR="001104E0" w:rsidRDefault="00CB5DB0" w:rsidP="00CB5DB0">
            <w:pPr>
              <w:pStyle w:val="DataField11pt-Single"/>
              <w:ind w:left="720"/>
              <w:rPr>
                <w:sz w:val="20"/>
              </w:rPr>
            </w:pPr>
            <w:r>
              <w:rPr>
                <w:sz w:val="20"/>
              </w:rPr>
              <w:t>New York, NY</w:t>
            </w:r>
          </w:p>
          <w:p w:rsidR="001104E0" w:rsidRDefault="001104E0" w:rsidP="001104E0">
            <w:pPr>
              <w:pStyle w:val="DataField11pt-Single"/>
              <w:ind w:left="720"/>
              <w:rPr>
                <w:sz w:val="20"/>
              </w:rPr>
            </w:pPr>
          </w:p>
          <w:p w:rsidR="001104E0" w:rsidRPr="004023F7" w:rsidRDefault="001104E0" w:rsidP="001104E0">
            <w:pPr>
              <w:pStyle w:val="DataField11pt-Single"/>
              <w:rPr>
                <w:sz w:val="20"/>
              </w:rPr>
            </w:pPr>
          </w:p>
          <w:p w:rsidR="00262E63" w:rsidRPr="00B376C7" w:rsidRDefault="00262E63" w:rsidP="005641B1">
            <w:pPr>
              <w:pStyle w:val="DataField11pt-Single"/>
              <w:rPr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63" w:rsidRPr="00B376C7" w:rsidRDefault="00262E63" w:rsidP="005641B1">
            <w:pPr>
              <w:pStyle w:val="DataField11pt-Single"/>
              <w:jc w:val="center"/>
              <w:rPr>
                <w:sz w:val="20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63" w:rsidRPr="00B376C7" w:rsidRDefault="00CB5DB0" w:rsidP="001104E0">
            <w:pPr>
              <w:pStyle w:val="DataField11pt-Single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1104E0">
              <w:rPr>
                <w:sz w:val="20"/>
              </w:rPr>
              <w:t>2013-2014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2E63" w:rsidRPr="00B376C7" w:rsidRDefault="001104E0" w:rsidP="005641B1">
            <w:pPr>
              <w:pStyle w:val="DataField11pt-Single"/>
              <w:rPr>
                <w:sz w:val="20"/>
              </w:rPr>
            </w:pPr>
            <w:r>
              <w:rPr>
                <w:sz w:val="20"/>
              </w:rPr>
              <w:t>Endocrine</w:t>
            </w:r>
            <w:r w:rsidR="00487011">
              <w:rPr>
                <w:sz w:val="20"/>
              </w:rPr>
              <w:t xml:space="preserve"> &amp; Metabolic</w:t>
            </w:r>
            <w:r w:rsidR="00FE0777">
              <w:rPr>
                <w:sz w:val="20"/>
              </w:rPr>
              <w:t xml:space="preserve">/ Weight loss </w:t>
            </w:r>
            <w:r>
              <w:rPr>
                <w:sz w:val="20"/>
              </w:rPr>
              <w:t>Surgery Fellowship</w:t>
            </w:r>
          </w:p>
        </w:tc>
      </w:tr>
    </w:tbl>
    <w:p w:rsidR="00262E63" w:rsidRDefault="00262E63" w:rsidP="00262E63"/>
    <w:p w:rsidR="00B70463" w:rsidRPr="00B70463" w:rsidRDefault="00B70463" w:rsidP="00262E63">
      <w:pPr>
        <w:rPr>
          <w:b/>
        </w:rPr>
      </w:pPr>
      <w:r w:rsidRPr="00B70463">
        <w:rPr>
          <w:b/>
        </w:rPr>
        <w:t>Academic Appointments</w:t>
      </w:r>
    </w:p>
    <w:p w:rsidR="00B70463" w:rsidRPr="00B70463" w:rsidRDefault="000F3904" w:rsidP="00B70463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Clinical Associate</w:t>
      </w:r>
      <w:r w:rsidR="00B70463" w:rsidRPr="00B70463">
        <w:rPr>
          <w:rFonts w:asciiTheme="minorHAnsi" w:hAnsiTheme="minorHAnsi"/>
        </w:rPr>
        <w:t xml:space="preserve"> Professor of Surgery, Florida State University</w:t>
      </w:r>
      <w:r w:rsidR="00007DB5">
        <w:rPr>
          <w:rFonts w:asciiTheme="minorHAnsi" w:hAnsiTheme="minorHAnsi"/>
        </w:rPr>
        <w:t xml:space="preserve"> (FSU)</w:t>
      </w:r>
    </w:p>
    <w:p w:rsidR="0032277E" w:rsidRDefault="00786D90" w:rsidP="009D3F7C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Clinical </w:t>
      </w:r>
      <w:r w:rsidR="000F3904">
        <w:rPr>
          <w:rFonts w:asciiTheme="minorHAnsi" w:hAnsiTheme="minorHAnsi"/>
        </w:rPr>
        <w:t>Associate</w:t>
      </w:r>
      <w:r w:rsidRPr="00B70463">
        <w:rPr>
          <w:rFonts w:asciiTheme="minorHAnsi" w:hAnsiTheme="minorHAnsi"/>
        </w:rPr>
        <w:t xml:space="preserve"> Professor of Surgery</w:t>
      </w:r>
      <w:r w:rsidR="00B70463" w:rsidRPr="00B70463">
        <w:rPr>
          <w:rFonts w:asciiTheme="minorHAnsi" w:hAnsiTheme="minorHAnsi"/>
        </w:rPr>
        <w:t>, Alabama College of Osteopathic Medicine</w:t>
      </w:r>
    </w:p>
    <w:p w:rsidR="009D3F7C" w:rsidRDefault="009D3F7C" w:rsidP="009D3F7C">
      <w:pPr>
        <w:pStyle w:val="ListParagraph"/>
        <w:rPr>
          <w:rFonts w:asciiTheme="minorHAnsi" w:hAnsiTheme="minorHAnsi"/>
        </w:rPr>
      </w:pPr>
    </w:p>
    <w:p w:rsidR="009D3F7C" w:rsidRPr="009D3F7C" w:rsidRDefault="009D3F7C" w:rsidP="009D3F7C">
      <w:pPr>
        <w:rPr>
          <w:rFonts w:asciiTheme="minorHAnsi" w:hAnsiTheme="minorHAnsi"/>
          <w:b/>
        </w:rPr>
      </w:pPr>
      <w:r w:rsidRPr="009D3F7C">
        <w:rPr>
          <w:rFonts w:asciiTheme="minorHAnsi" w:hAnsiTheme="minorHAnsi"/>
          <w:b/>
        </w:rPr>
        <w:t>Hospital Leadership</w:t>
      </w:r>
    </w:p>
    <w:p w:rsidR="009D3F7C" w:rsidRPr="009D3F7C" w:rsidRDefault="009D3F7C" w:rsidP="009D3F7C">
      <w:pPr>
        <w:rPr>
          <w:rFonts w:asciiTheme="minorHAnsi" w:hAnsiTheme="minorHAnsi"/>
        </w:rPr>
      </w:pPr>
      <w:r w:rsidRPr="009D3F7C">
        <w:rPr>
          <w:rFonts w:asciiTheme="minorHAnsi" w:hAnsiTheme="minorHAnsi"/>
        </w:rPr>
        <w:t>Capital Regional Medical Center</w:t>
      </w:r>
    </w:p>
    <w:p w:rsidR="009D3F7C" w:rsidRDefault="009D3F7C" w:rsidP="009D3F7C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Medical Director, Capital Regional Cancer Center</w:t>
      </w:r>
    </w:p>
    <w:p w:rsidR="009D3F7C" w:rsidRDefault="009D3F7C" w:rsidP="009D3F7C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9D3F7C">
        <w:rPr>
          <w:rFonts w:asciiTheme="minorHAnsi" w:hAnsiTheme="minorHAnsi"/>
        </w:rPr>
        <w:t>Cancer Committee Chair</w:t>
      </w:r>
    </w:p>
    <w:p w:rsidR="009D3F7C" w:rsidRDefault="009D3F7C" w:rsidP="009D3F7C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Credentials Committee Member</w:t>
      </w:r>
    </w:p>
    <w:p w:rsidR="009D3F7C" w:rsidRPr="009D3F7C" w:rsidRDefault="009D3F7C" w:rsidP="009D3F7C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9D3F7C">
        <w:rPr>
          <w:rFonts w:asciiTheme="minorHAnsi" w:hAnsiTheme="minorHAnsi"/>
        </w:rPr>
        <w:t>Bylaws Committee</w:t>
      </w:r>
      <w:r>
        <w:rPr>
          <w:rFonts w:asciiTheme="minorHAnsi" w:hAnsiTheme="minorHAnsi"/>
        </w:rPr>
        <w:t xml:space="preserve"> Member</w:t>
      </w:r>
    </w:p>
    <w:p w:rsidR="009D3F7C" w:rsidRPr="009D3F7C" w:rsidRDefault="009D3F7C" w:rsidP="009D3F7C">
      <w:pPr>
        <w:pStyle w:val="ListParagraph"/>
        <w:rPr>
          <w:rFonts w:asciiTheme="minorHAnsi" w:hAnsiTheme="minorHAnsi"/>
        </w:rPr>
      </w:pPr>
    </w:p>
    <w:p w:rsidR="009A30AF" w:rsidRDefault="009A30AF" w:rsidP="00945741">
      <w:pPr>
        <w:rPr>
          <w:rFonts w:asciiTheme="minorHAnsi" w:hAnsiTheme="minorHAnsi"/>
        </w:rPr>
      </w:pPr>
    </w:p>
    <w:p w:rsidR="00945741" w:rsidRDefault="009A30AF" w:rsidP="0094574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National </w:t>
      </w:r>
      <w:r w:rsidR="009D3F7C">
        <w:rPr>
          <w:rFonts w:asciiTheme="minorHAnsi" w:hAnsiTheme="minorHAnsi"/>
          <w:b/>
        </w:rPr>
        <w:t>Professional Society</w:t>
      </w:r>
      <w:r w:rsidR="00062AB3">
        <w:rPr>
          <w:rFonts w:asciiTheme="minorHAnsi" w:hAnsiTheme="minorHAnsi"/>
          <w:b/>
        </w:rPr>
        <w:t xml:space="preserve"> </w:t>
      </w:r>
      <w:r w:rsidR="00945741" w:rsidRPr="00945741">
        <w:rPr>
          <w:rFonts w:asciiTheme="minorHAnsi" w:hAnsiTheme="minorHAnsi"/>
          <w:b/>
        </w:rPr>
        <w:t>Leadership</w:t>
      </w:r>
    </w:p>
    <w:p w:rsidR="009A30AF" w:rsidRDefault="009A30AF" w:rsidP="009A30AF">
      <w:pPr>
        <w:rPr>
          <w:rFonts w:asciiTheme="minorHAnsi" w:hAnsiTheme="minorHAnsi"/>
        </w:rPr>
      </w:pPr>
      <w:r>
        <w:rPr>
          <w:rFonts w:asciiTheme="minorHAnsi" w:hAnsiTheme="minorHAnsi"/>
        </w:rPr>
        <w:t>ACS (American College of Surgeons)</w:t>
      </w:r>
    </w:p>
    <w:p w:rsidR="009A30AF" w:rsidRDefault="009A30AF" w:rsidP="009A30AF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Governor</w:t>
      </w:r>
    </w:p>
    <w:p w:rsidR="009A30AF" w:rsidRPr="000F3904" w:rsidRDefault="009A30AF" w:rsidP="009A30AF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Young Fellows Association </w:t>
      </w:r>
      <w:r w:rsidR="00397C0E">
        <w:rPr>
          <w:rFonts w:asciiTheme="minorHAnsi" w:hAnsiTheme="minorHAnsi"/>
        </w:rPr>
        <w:t>Liaison</w:t>
      </w:r>
      <w:r>
        <w:rPr>
          <w:rFonts w:asciiTheme="minorHAnsi" w:hAnsiTheme="minorHAnsi"/>
        </w:rPr>
        <w:t xml:space="preserve"> to Health Policy and Advocacy Council</w:t>
      </w:r>
    </w:p>
    <w:p w:rsidR="009A30AF" w:rsidRDefault="009A30AF" w:rsidP="00945741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Video Based Education </w:t>
      </w:r>
      <w:r w:rsidRPr="000F3904">
        <w:rPr>
          <w:rFonts w:asciiTheme="minorHAnsi" w:hAnsiTheme="minorHAnsi"/>
        </w:rPr>
        <w:t>Committ</w:t>
      </w:r>
      <w:r>
        <w:rPr>
          <w:rFonts w:asciiTheme="minorHAnsi" w:hAnsiTheme="minorHAnsi"/>
        </w:rPr>
        <w:t>ee member</w:t>
      </w:r>
    </w:p>
    <w:p w:rsidR="009A30AF" w:rsidRPr="009A30AF" w:rsidRDefault="009A30AF" w:rsidP="009A30AF">
      <w:pPr>
        <w:pStyle w:val="ListParagraph"/>
        <w:rPr>
          <w:rFonts w:asciiTheme="minorHAnsi" w:hAnsiTheme="minorHAnsi"/>
        </w:rPr>
      </w:pPr>
    </w:p>
    <w:p w:rsidR="009A30AF" w:rsidRPr="000F3904" w:rsidRDefault="009A30AF" w:rsidP="009A30AF">
      <w:pPr>
        <w:rPr>
          <w:rFonts w:asciiTheme="minorHAnsi" w:hAnsiTheme="minorHAnsi"/>
        </w:rPr>
      </w:pPr>
      <w:r>
        <w:rPr>
          <w:rFonts w:asciiTheme="minorHAnsi" w:hAnsiTheme="minorHAnsi"/>
        </w:rPr>
        <w:t>SAGES (Society of American Gastrointestinal and Endoscopic Surgeons)-</w:t>
      </w:r>
    </w:p>
    <w:p w:rsidR="009A30AF" w:rsidRDefault="009A30AF" w:rsidP="009A30AF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SAGES Champion</w:t>
      </w:r>
    </w:p>
    <w:p w:rsidR="009A30AF" w:rsidRDefault="009A30AF" w:rsidP="009A30AF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Global Affairs Committee Member</w:t>
      </w:r>
    </w:p>
    <w:p w:rsidR="009A30AF" w:rsidRDefault="009A30AF" w:rsidP="009A30AF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Advocacy and Health Policy Committee Member</w:t>
      </w:r>
    </w:p>
    <w:p w:rsidR="009A30AF" w:rsidRDefault="009A30AF" w:rsidP="009A30AF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Community Practice Committee Member </w:t>
      </w:r>
    </w:p>
    <w:p w:rsidR="009A30AF" w:rsidRDefault="009A30AF" w:rsidP="009A30AF">
      <w:pPr>
        <w:pStyle w:val="ListParagraph"/>
        <w:ind w:left="1080"/>
        <w:rPr>
          <w:rFonts w:asciiTheme="minorHAnsi" w:hAnsiTheme="minorHAnsi"/>
        </w:rPr>
      </w:pPr>
    </w:p>
    <w:p w:rsidR="009A30AF" w:rsidRPr="009A30AF" w:rsidRDefault="009A30AF" w:rsidP="00945741">
      <w:pPr>
        <w:rPr>
          <w:rFonts w:asciiTheme="minorHAnsi" w:hAnsiTheme="minorHAnsi"/>
          <w:b/>
        </w:rPr>
      </w:pPr>
      <w:r w:rsidRPr="009A30AF">
        <w:rPr>
          <w:rFonts w:asciiTheme="minorHAnsi" w:hAnsiTheme="minorHAnsi"/>
          <w:b/>
        </w:rPr>
        <w:t>State and Regional Professional Society Leadership</w:t>
      </w:r>
    </w:p>
    <w:p w:rsidR="000F3904" w:rsidRPr="000F3904" w:rsidRDefault="000F3904" w:rsidP="00945741">
      <w:pPr>
        <w:rPr>
          <w:rFonts w:asciiTheme="minorHAnsi" w:hAnsiTheme="minorHAnsi"/>
        </w:rPr>
      </w:pPr>
      <w:r w:rsidRPr="000F3904">
        <w:rPr>
          <w:rFonts w:asciiTheme="minorHAnsi" w:hAnsiTheme="minorHAnsi"/>
        </w:rPr>
        <w:t>Capital Medical Society</w:t>
      </w:r>
    </w:p>
    <w:p w:rsidR="008C1D35" w:rsidRDefault="009D3F7C" w:rsidP="008C1D35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Current</w:t>
      </w:r>
      <w:r w:rsidR="008C1D35">
        <w:rPr>
          <w:rFonts w:asciiTheme="minorHAnsi" w:hAnsiTheme="minorHAnsi"/>
        </w:rPr>
        <w:t xml:space="preserve"> President </w:t>
      </w:r>
    </w:p>
    <w:p w:rsidR="00916B39" w:rsidRDefault="00916B39" w:rsidP="00216440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Board of Governors</w:t>
      </w:r>
    </w:p>
    <w:p w:rsidR="009D3F7C" w:rsidRDefault="000F3904" w:rsidP="00216440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Advocacy Committee </w:t>
      </w:r>
      <w:r w:rsidR="009D3F7C">
        <w:rPr>
          <w:rFonts w:asciiTheme="minorHAnsi" w:hAnsiTheme="minorHAnsi"/>
        </w:rPr>
        <w:t>Chair</w:t>
      </w:r>
    </w:p>
    <w:p w:rsidR="009D3F7C" w:rsidRDefault="009D3F7C" w:rsidP="00216440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Bylaws Committee Member</w:t>
      </w:r>
    </w:p>
    <w:p w:rsidR="009D3F7C" w:rsidRDefault="000F3904" w:rsidP="009A30AF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Nominating committee member</w:t>
      </w:r>
    </w:p>
    <w:p w:rsidR="009A30AF" w:rsidRPr="009A30AF" w:rsidRDefault="009A30AF" w:rsidP="009A30AF">
      <w:pPr>
        <w:pStyle w:val="ListParagraph"/>
        <w:rPr>
          <w:rFonts w:asciiTheme="minorHAnsi" w:hAnsiTheme="minorHAnsi"/>
        </w:rPr>
      </w:pPr>
    </w:p>
    <w:p w:rsidR="009D3F7C" w:rsidRPr="009D3F7C" w:rsidRDefault="009D3F7C" w:rsidP="009D3F7C">
      <w:pPr>
        <w:rPr>
          <w:rFonts w:asciiTheme="minorHAnsi" w:hAnsiTheme="minorHAnsi"/>
        </w:rPr>
      </w:pPr>
      <w:r>
        <w:rPr>
          <w:rFonts w:asciiTheme="minorHAnsi" w:hAnsiTheme="minorHAnsi"/>
        </w:rPr>
        <w:t>ACS, Florida Chapter</w:t>
      </w:r>
    </w:p>
    <w:p w:rsidR="005B0CCD" w:rsidRPr="009D3F7C" w:rsidRDefault="009D3F7C" w:rsidP="009D3F7C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D3F7C">
        <w:rPr>
          <w:rFonts w:asciiTheme="minorHAnsi" w:hAnsiTheme="minorHAnsi"/>
        </w:rPr>
        <w:t>Treasurer, Executive Council member and</w:t>
      </w:r>
      <w:r w:rsidR="00C01843" w:rsidRPr="009D3F7C">
        <w:rPr>
          <w:rFonts w:asciiTheme="minorHAnsi" w:hAnsiTheme="minorHAnsi"/>
        </w:rPr>
        <w:t xml:space="preserve"> Board</w:t>
      </w:r>
      <w:r w:rsidR="005B0CCD" w:rsidRPr="009D3F7C">
        <w:rPr>
          <w:rFonts w:asciiTheme="minorHAnsi" w:hAnsiTheme="minorHAnsi"/>
        </w:rPr>
        <w:t xml:space="preserve"> member</w:t>
      </w:r>
    </w:p>
    <w:p w:rsidR="009A30AF" w:rsidRDefault="0032277E" w:rsidP="009D3F7C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Advoc</w:t>
      </w:r>
      <w:r w:rsidR="00916B39">
        <w:rPr>
          <w:rFonts w:asciiTheme="minorHAnsi" w:hAnsiTheme="minorHAnsi"/>
        </w:rPr>
        <w:t>acy</w:t>
      </w:r>
      <w:r w:rsidR="009A30AF">
        <w:rPr>
          <w:rFonts w:asciiTheme="minorHAnsi" w:hAnsiTheme="minorHAnsi"/>
        </w:rPr>
        <w:t xml:space="preserve"> Committee Member</w:t>
      </w:r>
    </w:p>
    <w:p w:rsidR="0032277E" w:rsidRPr="00111938" w:rsidRDefault="009D3F7C" w:rsidP="009D3F7C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YFA</w:t>
      </w:r>
      <w:r w:rsidR="00B41772">
        <w:rPr>
          <w:rFonts w:asciiTheme="minorHAnsi" w:hAnsiTheme="minorHAnsi"/>
        </w:rPr>
        <w:t xml:space="preserve"> Committee</w:t>
      </w:r>
      <w:r>
        <w:rPr>
          <w:rFonts w:asciiTheme="minorHAnsi" w:hAnsiTheme="minorHAnsi"/>
        </w:rPr>
        <w:t xml:space="preserve"> member</w:t>
      </w:r>
    </w:p>
    <w:p w:rsidR="006945F8" w:rsidRDefault="006945F8" w:rsidP="009D3F7C">
      <w:pPr>
        <w:ind w:left="360"/>
        <w:rPr>
          <w:rFonts w:asciiTheme="minorHAnsi" w:hAnsiTheme="minorHAnsi"/>
        </w:rPr>
      </w:pPr>
    </w:p>
    <w:p w:rsidR="009D3F7C" w:rsidRPr="009D3F7C" w:rsidRDefault="009D3F7C" w:rsidP="009D3F7C">
      <w:pPr>
        <w:rPr>
          <w:rFonts w:asciiTheme="minorHAnsi" w:hAnsiTheme="minorHAnsi"/>
        </w:rPr>
      </w:pPr>
      <w:r>
        <w:rPr>
          <w:rFonts w:asciiTheme="minorHAnsi" w:hAnsiTheme="minorHAnsi"/>
        </w:rPr>
        <w:t>Florida Medical Association</w:t>
      </w:r>
    </w:p>
    <w:p w:rsidR="00872388" w:rsidRPr="009D3F7C" w:rsidRDefault="00872388" w:rsidP="009D3F7C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9D3F7C">
        <w:rPr>
          <w:rFonts w:asciiTheme="minorHAnsi" w:hAnsiTheme="minorHAnsi"/>
        </w:rPr>
        <w:t>Delegate</w:t>
      </w:r>
      <w:r w:rsidR="001A4FA5" w:rsidRPr="009D3F7C">
        <w:rPr>
          <w:rFonts w:asciiTheme="minorHAnsi" w:hAnsiTheme="minorHAnsi"/>
        </w:rPr>
        <w:t xml:space="preserve"> to the House of Representatives</w:t>
      </w:r>
    </w:p>
    <w:p w:rsidR="003B1CC7" w:rsidRDefault="001A4FA5" w:rsidP="009D3F7C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Health education and Public policy</w:t>
      </w:r>
      <w:r w:rsidR="009D3F7C">
        <w:rPr>
          <w:rFonts w:asciiTheme="minorHAnsi" w:hAnsiTheme="minorHAnsi"/>
        </w:rPr>
        <w:t xml:space="preserve"> Committee Member</w:t>
      </w:r>
    </w:p>
    <w:p w:rsidR="009D3F7C" w:rsidRDefault="009D3F7C" w:rsidP="009D3F7C">
      <w:pPr>
        <w:pStyle w:val="ListParagraph"/>
        <w:ind w:left="1080"/>
        <w:rPr>
          <w:rFonts w:asciiTheme="minorHAnsi" w:hAnsiTheme="minorHAnsi"/>
        </w:rPr>
      </w:pPr>
    </w:p>
    <w:p w:rsidR="003B1CC7" w:rsidRPr="00945741" w:rsidRDefault="003B1CC7" w:rsidP="003B1CC7">
      <w:pPr>
        <w:pStyle w:val="ListParagraph"/>
        <w:rPr>
          <w:rFonts w:asciiTheme="minorHAnsi" w:hAnsiTheme="minorHAnsi"/>
        </w:rPr>
      </w:pPr>
    </w:p>
    <w:p w:rsidR="00B70463" w:rsidRDefault="00B70463" w:rsidP="00B70463">
      <w:pPr>
        <w:pStyle w:val="ListParagraph"/>
      </w:pPr>
    </w:p>
    <w:p w:rsidR="00262E63" w:rsidRPr="00CC231B" w:rsidRDefault="00262E63" w:rsidP="0037329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rPr>
          <w:rFonts w:cs="Arial"/>
          <w:b/>
        </w:rPr>
      </w:pPr>
      <w:r w:rsidRPr="00CC231B">
        <w:rPr>
          <w:rFonts w:cs="Arial"/>
          <w:b/>
        </w:rPr>
        <w:t>Honors</w:t>
      </w:r>
      <w:r w:rsidR="007423E8">
        <w:rPr>
          <w:rFonts w:cs="Arial"/>
          <w:b/>
        </w:rPr>
        <w:t xml:space="preserve"> and Awards</w:t>
      </w:r>
    </w:p>
    <w:p w:rsidR="00007DB5" w:rsidRDefault="00007DB5" w:rsidP="001A4FA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2021- FSU General Surgery Residency Excellence Award</w:t>
      </w:r>
    </w:p>
    <w:p w:rsidR="00AF7B8B" w:rsidRDefault="00AF7B8B" w:rsidP="001A4FA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2020- SAGES, Surgeon Advocacy Award</w:t>
      </w:r>
    </w:p>
    <w:p w:rsidR="00455119" w:rsidRDefault="00ED0E12" w:rsidP="001A4FA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2019- FSU College of Medicine, Outstanding Clinical Faculty</w:t>
      </w:r>
    </w:p>
    <w:p w:rsidR="00631621" w:rsidRPr="001A4FA5" w:rsidRDefault="00872388" w:rsidP="001A4FA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2017- American Health Council,  Best in Medicine</w:t>
      </w:r>
    </w:p>
    <w:p w:rsidR="00FE0777" w:rsidRDefault="00FE0777" w:rsidP="00262E63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2016- University of Florida, Karl M. Altenburger Leadership Academy</w:t>
      </w:r>
    </w:p>
    <w:p w:rsidR="007423E8" w:rsidRDefault="007423E8" w:rsidP="00262E63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2012- </w:t>
      </w:r>
      <w:r w:rsidRPr="00CC231B">
        <w:rPr>
          <w:rFonts w:ascii="Calibri" w:hAnsi="Calibri"/>
        </w:rPr>
        <w:t>Surgical Jeopardy Champion, American College of Surgeons</w:t>
      </w:r>
      <w:r>
        <w:rPr>
          <w:rFonts w:ascii="Calibri" w:hAnsi="Calibri"/>
        </w:rPr>
        <w:t>,</w:t>
      </w:r>
      <w:r w:rsidRPr="00CC231B">
        <w:rPr>
          <w:rFonts w:ascii="Calibri" w:hAnsi="Calibri"/>
        </w:rPr>
        <w:t xml:space="preserve"> South Texas Chapter</w:t>
      </w:r>
    </w:p>
    <w:p w:rsidR="007423E8" w:rsidRDefault="007423E8" w:rsidP="00262E63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2011- 1</w:t>
      </w:r>
      <w:r w:rsidRPr="007423E8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place, Bookout Research Symposium, The Methodist Hospital</w:t>
      </w:r>
    </w:p>
    <w:p w:rsidR="00262E63" w:rsidRPr="00CC231B" w:rsidRDefault="00262E63" w:rsidP="00262E6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C231B">
        <w:rPr>
          <w:rFonts w:ascii="Calibri" w:hAnsi="Calibri"/>
        </w:rPr>
        <w:t>20</w:t>
      </w:r>
      <w:r w:rsidR="007423E8">
        <w:rPr>
          <w:rFonts w:ascii="Calibri" w:hAnsi="Calibri"/>
        </w:rPr>
        <w:t xml:space="preserve">10- Excellence in Research </w:t>
      </w:r>
      <w:r w:rsidRPr="00CC231B">
        <w:rPr>
          <w:rFonts w:ascii="Calibri" w:hAnsi="Calibri"/>
        </w:rPr>
        <w:t xml:space="preserve">, Methodist Institute for Technology Innovation </w:t>
      </w:r>
    </w:p>
    <w:p w:rsidR="00262E63" w:rsidRPr="00CC231B" w:rsidRDefault="00262E63" w:rsidP="00262E63">
      <w:pPr>
        <w:pStyle w:val="ListParagraph"/>
        <w:rPr>
          <w:rFonts w:ascii="Calibri" w:hAnsi="Calibri"/>
        </w:rPr>
      </w:pPr>
      <w:r w:rsidRPr="00CC231B">
        <w:rPr>
          <w:rFonts w:ascii="Calibri" w:hAnsi="Calibri"/>
        </w:rPr>
        <w:t xml:space="preserve">           </w:t>
      </w:r>
      <w:r w:rsidR="00B8315B" w:rsidRPr="00CC231B">
        <w:rPr>
          <w:rFonts w:ascii="Calibri" w:hAnsi="Calibri"/>
        </w:rPr>
        <w:t>And</w:t>
      </w:r>
      <w:r w:rsidR="00A31586" w:rsidRPr="00CC231B">
        <w:rPr>
          <w:rFonts w:ascii="Calibri" w:hAnsi="Calibri"/>
        </w:rPr>
        <w:t xml:space="preserve"> Education</w:t>
      </w:r>
      <w:r w:rsidRPr="00CC231B">
        <w:rPr>
          <w:rFonts w:ascii="Calibri" w:hAnsi="Calibri"/>
        </w:rPr>
        <w:t xml:space="preserve"> (MITIE</w:t>
      </w:r>
      <w:r w:rsidRPr="00CC231B">
        <w:rPr>
          <w:rFonts w:ascii="Calibri" w:hAnsi="Calibri"/>
          <w:vertAlign w:val="superscript"/>
        </w:rPr>
        <w:t>SM</w:t>
      </w:r>
      <w:r w:rsidRPr="00CC231B">
        <w:rPr>
          <w:rFonts w:ascii="Calibri" w:hAnsi="Calibri"/>
        </w:rPr>
        <w:t>)</w:t>
      </w:r>
    </w:p>
    <w:p w:rsidR="00262E63" w:rsidRPr="00CC231B" w:rsidRDefault="00262E63" w:rsidP="00262E6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C231B">
        <w:rPr>
          <w:rFonts w:ascii="Calibri" w:hAnsi="Calibri"/>
        </w:rPr>
        <w:t>2010-</w:t>
      </w:r>
      <w:r w:rsidR="007423E8">
        <w:rPr>
          <w:rFonts w:ascii="Calibri" w:hAnsi="Calibri"/>
        </w:rPr>
        <w:t xml:space="preserve"> 1</w:t>
      </w:r>
      <w:r w:rsidR="007423E8" w:rsidRPr="007423E8">
        <w:rPr>
          <w:rFonts w:ascii="Calibri" w:hAnsi="Calibri"/>
          <w:vertAlign w:val="superscript"/>
        </w:rPr>
        <w:t>ST</w:t>
      </w:r>
      <w:r w:rsidR="007423E8">
        <w:rPr>
          <w:rFonts w:ascii="Calibri" w:hAnsi="Calibri"/>
        </w:rPr>
        <w:t xml:space="preserve">  place,</w:t>
      </w:r>
      <w:r w:rsidRPr="00CC231B">
        <w:rPr>
          <w:rFonts w:ascii="Calibri" w:hAnsi="Calibri"/>
        </w:rPr>
        <w:t xml:space="preserve"> Texas Association of Surgical Skills Laboratories (TASSL),</w:t>
      </w:r>
    </w:p>
    <w:p w:rsidR="00262E63" w:rsidRPr="00CC231B" w:rsidRDefault="00262E63" w:rsidP="00262E63">
      <w:pPr>
        <w:pStyle w:val="ListParagraph"/>
        <w:rPr>
          <w:rFonts w:ascii="Calibri" w:hAnsi="Calibri"/>
        </w:rPr>
      </w:pPr>
      <w:r w:rsidRPr="00CC231B">
        <w:rPr>
          <w:rFonts w:ascii="Calibri" w:hAnsi="Calibri"/>
        </w:rPr>
        <w:t xml:space="preserve">           Resident presentation</w:t>
      </w:r>
    </w:p>
    <w:p w:rsidR="00262E63" w:rsidRPr="00CC231B" w:rsidRDefault="00262E63" w:rsidP="00262E6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C231B">
        <w:rPr>
          <w:rFonts w:ascii="Calibri" w:hAnsi="Calibri"/>
        </w:rPr>
        <w:t>2010- SAGES Research Grant Award</w:t>
      </w:r>
    </w:p>
    <w:p w:rsidR="00262E63" w:rsidRPr="00CC231B" w:rsidRDefault="00262E63" w:rsidP="00262E6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C231B">
        <w:rPr>
          <w:rFonts w:ascii="Calibri" w:hAnsi="Calibri"/>
        </w:rPr>
        <w:t>2009- The Methodist Hospital Research Institute Grant for Team Training in Robotic Surgery</w:t>
      </w:r>
    </w:p>
    <w:p w:rsidR="00262E63" w:rsidRPr="00CC231B" w:rsidRDefault="00262E63" w:rsidP="00262E6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C231B">
        <w:rPr>
          <w:rFonts w:ascii="Calibri" w:hAnsi="Calibri"/>
        </w:rPr>
        <w:t>2008- Surgical Jeopardy Champion, American College of Surgeons</w:t>
      </w:r>
      <w:r w:rsidR="007423E8">
        <w:rPr>
          <w:rFonts w:ascii="Calibri" w:hAnsi="Calibri"/>
        </w:rPr>
        <w:t>,</w:t>
      </w:r>
      <w:r w:rsidRPr="00CC231B">
        <w:rPr>
          <w:rFonts w:ascii="Calibri" w:hAnsi="Calibri"/>
        </w:rPr>
        <w:t xml:space="preserve"> South Texas Chapter</w:t>
      </w:r>
    </w:p>
    <w:p w:rsidR="00262E63" w:rsidRPr="00CC231B" w:rsidRDefault="00262E63" w:rsidP="00262E6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C231B">
        <w:rPr>
          <w:rFonts w:ascii="Calibri" w:hAnsi="Calibri"/>
        </w:rPr>
        <w:t xml:space="preserve">2008- </w:t>
      </w:r>
      <w:r w:rsidR="007423E8">
        <w:rPr>
          <w:rFonts w:ascii="Calibri" w:hAnsi="Calibri"/>
        </w:rPr>
        <w:t>2</w:t>
      </w:r>
      <w:r w:rsidR="007423E8" w:rsidRPr="007423E8">
        <w:rPr>
          <w:rFonts w:ascii="Calibri" w:hAnsi="Calibri"/>
          <w:vertAlign w:val="superscript"/>
        </w:rPr>
        <w:t>ND</w:t>
      </w:r>
      <w:r w:rsidR="007423E8">
        <w:rPr>
          <w:rFonts w:ascii="Calibri" w:hAnsi="Calibri"/>
        </w:rPr>
        <w:t xml:space="preserve">  place, </w:t>
      </w:r>
      <w:r w:rsidRPr="00CC231B">
        <w:rPr>
          <w:rFonts w:ascii="Calibri" w:hAnsi="Calibri"/>
        </w:rPr>
        <w:t xml:space="preserve"> Resident Research presentatio</w:t>
      </w:r>
      <w:r w:rsidR="007423E8">
        <w:rPr>
          <w:rFonts w:ascii="Calibri" w:hAnsi="Calibri"/>
        </w:rPr>
        <w:t>n, Houston Surgical Society</w:t>
      </w:r>
    </w:p>
    <w:p w:rsidR="00262E63" w:rsidRPr="00CC231B" w:rsidRDefault="007423E8" w:rsidP="00262E63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2002- Honors, </w:t>
      </w:r>
      <w:r w:rsidR="00262E63" w:rsidRPr="00CC231B">
        <w:rPr>
          <w:rFonts w:ascii="Calibri" w:hAnsi="Calibri"/>
        </w:rPr>
        <w:t xml:space="preserve"> Bachelor of </w:t>
      </w:r>
      <w:r w:rsidR="00826113" w:rsidRPr="00CC231B">
        <w:rPr>
          <w:rFonts w:ascii="Calibri" w:hAnsi="Calibri"/>
        </w:rPr>
        <w:t>Medicine; Bachelor</w:t>
      </w:r>
      <w:r w:rsidR="00262E63" w:rsidRPr="00CC231B">
        <w:rPr>
          <w:rFonts w:ascii="Calibri" w:hAnsi="Calibri"/>
        </w:rPr>
        <w:t xml:space="preserve"> of Surgery, U</w:t>
      </w:r>
      <w:r>
        <w:rPr>
          <w:rFonts w:ascii="Calibri" w:hAnsi="Calibri"/>
        </w:rPr>
        <w:t>niversity of Mumbai</w:t>
      </w:r>
    </w:p>
    <w:p w:rsidR="00262E63" w:rsidRPr="00CC231B" w:rsidRDefault="00262E63" w:rsidP="00262E6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C231B">
        <w:rPr>
          <w:rFonts w:ascii="Calibri" w:hAnsi="Calibri"/>
        </w:rPr>
        <w:t xml:space="preserve">2002- </w:t>
      </w:r>
      <w:r w:rsidR="007423E8">
        <w:rPr>
          <w:rFonts w:ascii="Calibri" w:hAnsi="Calibri"/>
        </w:rPr>
        <w:t>1</w:t>
      </w:r>
      <w:r w:rsidR="007423E8" w:rsidRPr="007423E8">
        <w:rPr>
          <w:rFonts w:ascii="Calibri" w:hAnsi="Calibri"/>
          <w:vertAlign w:val="superscript"/>
        </w:rPr>
        <w:t>ST</w:t>
      </w:r>
      <w:r w:rsidR="007423E8">
        <w:rPr>
          <w:rFonts w:ascii="Calibri" w:hAnsi="Calibri"/>
        </w:rPr>
        <w:t xml:space="preserve"> place, </w:t>
      </w:r>
      <w:r w:rsidRPr="00CC231B">
        <w:rPr>
          <w:rFonts w:ascii="Calibri" w:hAnsi="Calibri"/>
        </w:rPr>
        <w:t>General Surgery, Dr.</w:t>
      </w:r>
      <w:r w:rsidR="00A16ACC">
        <w:rPr>
          <w:rFonts w:ascii="Calibri" w:hAnsi="Calibri"/>
        </w:rPr>
        <w:t xml:space="preserve"> </w:t>
      </w:r>
      <w:r w:rsidRPr="00CC231B">
        <w:rPr>
          <w:rFonts w:ascii="Calibri" w:hAnsi="Calibri"/>
        </w:rPr>
        <w:t>D.Y. Patil Medical College, University of Mumbai</w:t>
      </w:r>
    </w:p>
    <w:p w:rsidR="00262E63" w:rsidRPr="00CC231B" w:rsidRDefault="00262E63" w:rsidP="00262E6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C231B">
        <w:rPr>
          <w:rFonts w:ascii="Calibri" w:hAnsi="Calibri"/>
        </w:rPr>
        <w:t xml:space="preserve">2002- </w:t>
      </w:r>
      <w:r w:rsidR="007423E8">
        <w:rPr>
          <w:rFonts w:ascii="Calibri" w:hAnsi="Calibri"/>
        </w:rPr>
        <w:t>2</w:t>
      </w:r>
      <w:r w:rsidR="007423E8" w:rsidRPr="007423E8">
        <w:rPr>
          <w:rFonts w:ascii="Calibri" w:hAnsi="Calibri"/>
          <w:vertAlign w:val="superscript"/>
        </w:rPr>
        <w:t>ND</w:t>
      </w:r>
      <w:r w:rsidR="007423E8">
        <w:rPr>
          <w:rFonts w:ascii="Calibri" w:hAnsi="Calibri"/>
        </w:rPr>
        <w:t xml:space="preserve"> place, </w:t>
      </w:r>
      <w:r w:rsidRPr="00CC231B">
        <w:rPr>
          <w:rFonts w:ascii="Calibri" w:hAnsi="Calibri"/>
        </w:rPr>
        <w:t xml:space="preserve"> Internal Medicine, Dr. D.Y. Patil Medical College, University of Mumbai</w:t>
      </w:r>
    </w:p>
    <w:p w:rsidR="00262E63" w:rsidRPr="00CC231B" w:rsidRDefault="00262E63" w:rsidP="00262E6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C231B">
        <w:rPr>
          <w:rFonts w:ascii="Calibri" w:hAnsi="Calibri"/>
        </w:rPr>
        <w:t>2001- Distinction in Otorhinolaryngology, University of Mumbai</w:t>
      </w:r>
    </w:p>
    <w:p w:rsidR="00262E63" w:rsidRDefault="00262E63" w:rsidP="00262E6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C231B">
        <w:rPr>
          <w:rFonts w:ascii="Calibri" w:hAnsi="Calibri"/>
        </w:rPr>
        <w:t>2000- Distinction in Microbiology and Im</w:t>
      </w:r>
      <w:r w:rsidR="00487011">
        <w:rPr>
          <w:rFonts w:ascii="Calibri" w:hAnsi="Calibri"/>
        </w:rPr>
        <w:t>munology, University of Mumbai</w:t>
      </w:r>
    </w:p>
    <w:p w:rsidR="00487011" w:rsidRDefault="00487011" w:rsidP="00487011"/>
    <w:p w:rsidR="00487011" w:rsidRPr="00487011" w:rsidRDefault="00487011" w:rsidP="00487011">
      <w:pPr>
        <w:rPr>
          <w:b/>
        </w:rPr>
      </w:pPr>
      <w:r w:rsidRPr="00487011">
        <w:rPr>
          <w:b/>
        </w:rPr>
        <w:t>Board Certification</w:t>
      </w:r>
    </w:p>
    <w:p w:rsidR="00373292" w:rsidRPr="00487011" w:rsidRDefault="00487011" w:rsidP="00262E63">
      <w:pPr>
        <w:rPr>
          <w:rStyle w:val="Strong"/>
          <w:b w:val="0"/>
          <w:bCs w:val="0"/>
        </w:rPr>
      </w:pPr>
      <w:r>
        <w:t>American Board of Surgery</w:t>
      </w:r>
      <w:r w:rsidR="005779E9">
        <w:t xml:space="preserve"> (expires Dec 31, 2025)</w:t>
      </w:r>
    </w:p>
    <w:p w:rsidR="00262E63" w:rsidRPr="00373292" w:rsidRDefault="00262E63" w:rsidP="00262E63">
      <w:pPr>
        <w:rPr>
          <w:b/>
          <w:bCs/>
        </w:rPr>
      </w:pPr>
      <w:r w:rsidRPr="00CC231B">
        <w:rPr>
          <w:rStyle w:val="Strong"/>
        </w:rPr>
        <w:t>Membership in Honorary/Professional Societies</w:t>
      </w:r>
    </w:p>
    <w:p w:rsidR="00262E63" w:rsidRDefault="00262E63" w:rsidP="00262E63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CC231B">
        <w:rPr>
          <w:rFonts w:ascii="Calibri" w:hAnsi="Calibri"/>
        </w:rPr>
        <w:t>American College of Surgeons (A.C.S.)</w:t>
      </w:r>
    </w:p>
    <w:p w:rsidR="005B2755" w:rsidRPr="005B2755" w:rsidRDefault="005B2755" w:rsidP="005B2755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Florida Chapter, </w:t>
      </w:r>
      <w:r w:rsidRPr="00CC231B">
        <w:rPr>
          <w:rFonts w:ascii="Calibri" w:hAnsi="Calibri"/>
        </w:rPr>
        <w:t>American College of Surgeons (A.C.S.)</w:t>
      </w:r>
    </w:p>
    <w:p w:rsidR="00262E63" w:rsidRDefault="00262E63" w:rsidP="00262E63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CC231B">
        <w:rPr>
          <w:rFonts w:ascii="Calibri" w:hAnsi="Calibri"/>
        </w:rPr>
        <w:t>Society of  American Gastrointestinal and Endoscopic Surgeons (S.A.G.E.S.)</w:t>
      </w:r>
    </w:p>
    <w:p w:rsidR="00B70463" w:rsidRDefault="00B70463" w:rsidP="00262E63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Capital Medical Society, Tallahassee, FL</w:t>
      </w:r>
    </w:p>
    <w:p w:rsidR="00233650" w:rsidRDefault="00233650" w:rsidP="00262E63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Florida Medical Association</w:t>
      </w:r>
    </w:p>
    <w:p w:rsidR="002416CD" w:rsidRDefault="006D1B8D" w:rsidP="002D40AB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American Medical Association</w:t>
      </w:r>
    </w:p>
    <w:p w:rsidR="002E7D40" w:rsidRPr="00C01843" w:rsidRDefault="002E7D40" w:rsidP="002E7D40">
      <w:pPr>
        <w:pStyle w:val="ListParagraph"/>
        <w:rPr>
          <w:rFonts w:ascii="Calibri" w:hAnsi="Calibri"/>
        </w:rPr>
      </w:pPr>
    </w:p>
    <w:p w:rsidR="0016426E" w:rsidRDefault="00262E63" w:rsidP="002D40AB">
      <w:pPr>
        <w:rPr>
          <w:b/>
        </w:rPr>
      </w:pPr>
      <w:r w:rsidRPr="00CC231B">
        <w:rPr>
          <w:b/>
        </w:rPr>
        <w:t xml:space="preserve"> </w:t>
      </w:r>
      <w:r w:rsidR="0016426E">
        <w:rPr>
          <w:b/>
        </w:rPr>
        <w:t>Research</w:t>
      </w:r>
    </w:p>
    <w:p w:rsidR="0016426E" w:rsidRDefault="0016426E" w:rsidP="0016426E">
      <w:pPr>
        <w:pStyle w:val="NoSpacing"/>
      </w:pPr>
      <w:r>
        <w:t>2005-2006: Research Fellow, The Catholic University of America</w:t>
      </w:r>
    </w:p>
    <w:p w:rsidR="0016426E" w:rsidRDefault="0016426E" w:rsidP="0016426E">
      <w:pPr>
        <w:pStyle w:val="NoSpacing"/>
      </w:pPr>
      <w:r>
        <w:t xml:space="preserve">                      Mentor: Pamela Tuma Ph. D</w:t>
      </w:r>
    </w:p>
    <w:p w:rsidR="0016426E" w:rsidRDefault="0016426E" w:rsidP="0016426E">
      <w:pPr>
        <w:pStyle w:val="NoSpacing"/>
      </w:pPr>
      <w:r>
        <w:t xml:space="preserve">                      Topic: </w:t>
      </w:r>
      <w:r w:rsidR="00DA324C">
        <w:t>Alcoholic Liver Disease</w:t>
      </w:r>
      <w:r>
        <w:t xml:space="preserve"> </w:t>
      </w:r>
    </w:p>
    <w:p w:rsidR="0016426E" w:rsidRDefault="000F2802" w:rsidP="0016426E">
      <w:pPr>
        <w:pStyle w:val="NoSpacing"/>
      </w:pPr>
      <w:r>
        <w:t xml:space="preserve">                    </w:t>
      </w:r>
    </w:p>
    <w:p w:rsidR="00F026E0" w:rsidRDefault="00F026E0" w:rsidP="0016426E">
      <w:pPr>
        <w:pStyle w:val="NoSpacing"/>
      </w:pPr>
    </w:p>
    <w:p w:rsidR="00F026E0" w:rsidRDefault="00F026E0" w:rsidP="0016426E">
      <w:pPr>
        <w:pStyle w:val="NoSpacing"/>
      </w:pPr>
      <w:r>
        <w:t>2008-2010: Research Fellow, Methodist Institute for Technology, Innovation and Education</w:t>
      </w:r>
      <w:r w:rsidR="00373292">
        <w:t xml:space="preserve"> (MITIE)</w:t>
      </w:r>
    </w:p>
    <w:p w:rsidR="0016426E" w:rsidRDefault="00F026E0" w:rsidP="0016426E">
      <w:pPr>
        <w:pStyle w:val="NoSpacing"/>
      </w:pPr>
      <w:r>
        <w:t xml:space="preserve">                      Mentors: Brian Dunkin MD, Barbara Bass MD</w:t>
      </w:r>
    </w:p>
    <w:p w:rsidR="00F026E0" w:rsidRDefault="00F026E0" w:rsidP="0016426E">
      <w:pPr>
        <w:pStyle w:val="NoSpacing"/>
      </w:pPr>
      <w:r>
        <w:t xml:space="preserve">                      Topics: Surgical Education and Curriculum Development</w:t>
      </w:r>
    </w:p>
    <w:p w:rsidR="00F026E0" w:rsidRDefault="00F026E0" w:rsidP="0016426E">
      <w:pPr>
        <w:pStyle w:val="NoSpacing"/>
      </w:pPr>
      <w:r>
        <w:t xml:space="preserve">                                 </w:t>
      </w:r>
      <w:r w:rsidR="00373292">
        <w:t xml:space="preserve">   Surgical Technology and Innov</w:t>
      </w:r>
      <w:r>
        <w:t>ation</w:t>
      </w:r>
    </w:p>
    <w:p w:rsidR="00F026E0" w:rsidRDefault="00F026E0" w:rsidP="0016426E">
      <w:pPr>
        <w:pStyle w:val="NoSpacing"/>
      </w:pPr>
      <w:r>
        <w:t xml:space="preserve">                                     Computational Surgery</w:t>
      </w:r>
    </w:p>
    <w:p w:rsidR="0016426E" w:rsidRDefault="0016426E" w:rsidP="002D40AB">
      <w:pPr>
        <w:rPr>
          <w:b/>
        </w:rPr>
      </w:pPr>
      <w:r>
        <w:rPr>
          <w:b/>
        </w:rPr>
        <w:t xml:space="preserve"> </w:t>
      </w:r>
    </w:p>
    <w:p w:rsidR="00397C0E" w:rsidRDefault="00397C0E" w:rsidP="002D40AB">
      <w:pPr>
        <w:rPr>
          <w:b/>
        </w:rPr>
      </w:pPr>
      <w:bookmarkStart w:id="0" w:name="_GoBack"/>
      <w:bookmarkEnd w:id="0"/>
    </w:p>
    <w:p w:rsidR="00EE1136" w:rsidRPr="002D40AB" w:rsidRDefault="00262E63" w:rsidP="002D40AB">
      <w:pPr>
        <w:rPr>
          <w:b/>
        </w:rPr>
      </w:pPr>
      <w:r w:rsidRPr="00CC231B">
        <w:rPr>
          <w:b/>
        </w:rPr>
        <w:lastRenderedPageBreak/>
        <w:t xml:space="preserve"> </w:t>
      </w:r>
      <w:r w:rsidRPr="00CC231B">
        <w:rPr>
          <w:rStyle w:val="Strong"/>
        </w:rPr>
        <w:t>Paper</w:t>
      </w:r>
      <w:r w:rsidR="002D40AB">
        <w:rPr>
          <w:rStyle w:val="Strong"/>
        </w:rPr>
        <w:t>s</w:t>
      </w:r>
    </w:p>
    <w:p w:rsidR="00F95CA5" w:rsidRDefault="00F95CA5" w:rsidP="00A438A5">
      <w:pPr>
        <w:pStyle w:val="Heading1"/>
        <w:numPr>
          <w:ilvl w:val="0"/>
          <w:numId w:val="18"/>
        </w:numPr>
        <w:shd w:val="clear" w:color="auto" w:fill="FFFFFF"/>
        <w:spacing w:before="120" w:after="120" w:line="300" w:lineRule="atLeast"/>
        <w:rPr>
          <w:rFonts w:asciiTheme="minorHAnsi" w:hAnsiTheme="minorHAnsi" w:cs="Arial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 w:val="0"/>
          <w:color w:val="000000" w:themeColor="text1"/>
          <w:sz w:val="22"/>
          <w:szCs w:val="22"/>
        </w:rPr>
        <w:t>Community Surgery- Exploring the myth (In preparation)</w:t>
      </w:r>
    </w:p>
    <w:p w:rsidR="00F95CA5" w:rsidRPr="00F95CA5" w:rsidRDefault="00E947F9" w:rsidP="00F95CA5">
      <w:r>
        <w:t xml:space="preserve">               </w:t>
      </w:r>
      <w:r w:rsidR="00F95CA5">
        <w:t>SAGES Community Practice publication</w:t>
      </w:r>
    </w:p>
    <w:p w:rsidR="00B35F66" w:rsidRDefault="00DB2624" w:rsidP="00A438A5">
      <w:pPr>
        <w:pStyle w:val="Heading1"/>
        <w:numPr>
          <w:ilvl w:val="0"/>
          <w:numId w:val="18"/>
        </w:numPr>
        <w:shd w:val="clear" w:color="auto" w:fill="FFFFFF"/>
        <w:spacing w:before="120" w:after="120" w:line="300" w:lineRule="atLeast"/>
        <w:rPr>
          <w:rFonts w:asciiTheme="minorHAnsi" w:hAnsiTheme="minorHAnsi" w:cs="Arial"/>
          <w:b w:val="0"/>
          <w:color w:val="000000" w:themeColor="text1"/>
          <w:sz w:val="22"/>
          <w:szCs w:val="22"/>
        </w:rPr>
      </w:pPr>
      <w:r w:rsidRPr="00BC4766">
        <w:rPr>
          <w:rFonts w:asciiTheme="minorHAnsi" w:hAnsiTheme="minorHAnsi" w:cs="Arial"/>
          <w:b w:val="0"/>
          <w:color w:val="000000" w:themeColor="text1"/>
          <w:sz w:val="22"/>
          <w:szCs w:val="22"/>
        </w:rPr>
        <w:t>Uptake of enhanced recovery practices by SAGES members: a survey.</w:t>
      </w:r>
    </w:p>
    <w:p w:rsidR="00DB2624" w:rsidRPr="00B35F66" w:rsidRDefault="00202841" w:rsidP="00B35F66">
      <w:pPr>
        <w:pStyle w:val="Heading1"/>
        <w:shd w:val="clear" w:color="auto" w:fill="FFFFFF"/>
        <w:spacing w:before="120" w:after="120" w:line="300" w:lineRule="atLeast"/>
        <w:ind w:left="360"/>
        <w:rPr>
          <w:rFonts w:asciiTheme="minorHAnsi" w:hAnsiTheme="minorHAnsi" w:cs="Arial"/>
          <w:b w:val="0"/>
          <w:color w:val="000000" w:themeColor="text1"/>
          <w:sz w:val="22"/>
          <w:szCs w:val="22"/>
        </w:rPr>
      </w:pPr>
      <w:r>
        <w:t xml:space="preserve">     </w:t>
      </w:r>
      <w:hyperlink r:id="rId8" w:history="1">
        <w:r w:rsidR="00DB2624" w:rsidRPr="00B35F66">
          <w:rPr>
            <w:rStyle w:val="Hyperlink"/>
            <w:rFonts w:asciiTheme="minorHAnsi" w:hAnsiTheme="minorHAnsi" w:cs="Arial"/>
            <w:b w:val="0"/>
            <w:color w:val="000000" w:themeColor="text1"/>
            <w:sz w:val="22"/>
            <w:szCs w:val="22"/>
            <w:u w:val="none"/>
          </w:rPr>
          <w:t>Keller DS</w:t>
        </w:r>
      </w:hyperlink>
      <w:r w:rsidR="00DB2624" w:rsidRPr="00B35F66">
        <w:rPr>
          <w:rFonts w:asciiTheme="minorHAnsi" w:hAnsiTheme="minorHAnsi" w:cs="Arial"/>
          <w:color w:val="000000" w:themeColor="text1"/>
          <w:sz w:val="22"/>
          <w:szCs w:val="22"/>
        </w:rPr>
        <w:t>, </w:t>
      </w:r>
      <w:hyperlink r:id="rId9" w:history="1">
        <w:r w:rsidR="00DB2624" w:rsidRPr="00B35F66">
          <w:rPr>
            <w:rStyle w:val="Hyperlink"/>
            <w:rFonts w:asciiTheme="minorHAnsi" w:hAnsiTheme="minorHAnsi" w:cs="Arial"/>
            <w:b w:val="0"/>
            <w:color w:val="000000" w:themeColor="text1"/>
            <w:sz w:val="22"/>
            <w:szCs w:val="22"/>
            <w:u w:val="none"/>
          </w:rPr>
          <w:t>Delaney CP</w:t>
        </w:r>
      </w:hyperlink>
      <w:r w:rsidR="00DB2624" w:rsidRPr="00B35F66">
        <w:rPr>
          <w:rFonts w:asciiTheme="minorHAnsi" w:hAnsiTheme="minorHAnsi" w:cs="Arial"/>
          <w:color w:val="000000" w:themeColor="text1"/>
          <w:sz w:val="22"/>
          <w:szCs w:val="22"/>
        </w:rPr>
        <w:t>, </w:t>
      </w:r>
      <w:hyperlink r:id="rId10" w:history="1">
        <w:r w:rsidR="00DB2624" w:rsidRPr="00B35F66">
          <w:rPr>
            <w:rStyle w:val="Hyperlink"/>
            <w:rFonts w:asciiTheme="minorHAnsi" w:hAnsiTheme="minorHAnsi" w:cs="Arial"/>
            <w:b w:val="0"/>
            <w:color w:val="000000" w:themeColor="text1"/>
            <w:sz w:val="22"/>
            <w:szCs w:val="22"/>
            <w:u w:val="none"/>
          </w:rPr>
          <w:t>Senagore AJ</w:t>
        </w:r>
      </w:hyperlink>
      <w:r w:rsidR="00DB2624" w:rsidRPr="00B35F66">
        <w:rPr>
          <w:rFonts w:asciiTheme="minorHAnsi" w:hAnsiTheme="minorHAnsi" w:cs="Arial"/>
          <w:color w:val="000000" w:themeColor="text1"/>
          <w:sz w:val="22"/>
          <w:szCs w:val="22"/>
        </w:rPr>
        <w:t>, </w:t>
      </w:r>
      <w:hyperlink r:id="rId11" w:history="1">
        <w:r w:rsidR="00DB2624" w:rsidRPr="00B35F66">
          <w:rPr>
            <w:rStyle w:val="Hyperlink"/>
            <w:rFonts w:asciiTheme="minorHAnsi" w:hAnsiTheme="minorHAnsi" w:cs="Arial"/>
            <w:b w:val="0"/>
            <w:color w:val="000000" w:themeColor="text1"/>
            <w:sz w:val="22"/>
            <w:szCs w:val="22"/>
            <w:u w:val="none"/>
          </w:rPr>
          <w:t>Feldman LS</w:t>
        </w:r>
      </w:hyperlink>
      <w:r w:rsidR="00DB2624" w:rsidRPr="00B35F66">
        <w:rPr>
          <w:rFonts w:asciiTheme="minorHAnsi" w:hAnsiTheme="minorHAnsi" w:cs="Arial"/>
          <w:color w:val="000000" w:themeColor="text1"/>
          <w:sz w:val="22"/>
          <w:szCs w:val="22"/>
        </w:rPr>
        <w:t>; </w:t>
      </w:r>
      <w:hyperlink r:id="rId12" w:history="1">
        <w:r w:rsidR="00DB2624" w:rsidRPr="00B35F66">
          <w:rPr>
            <w:rStyle w:val="Hyperlink"/>
            <w:rFonts w:asciiTheme="minorHAnsi" w:hAnsiTheme="minorHAnsi" w:cs="Arial"/>
            <w:b w:val="0"/>
            <w:color w:val="000000" w:themeColor="text1"/>
            <w:sz w:val="22"/>
            <w:szCs w:val="22"/>
            <w:u w:val="none"/>
          </w:rPr>
          <w:t>SAGES SMART Task Force</w:t>
        </w:r>
      </w:hyperlink>
      <w:r w:rsidR="00BC4766" w:rsidRPr="00B35F66">
        <w:rPr>
          <w:rFonts w:asciiTheme="minorHAnsi" w:hAnsiTheme="minorHAnsi" w:cs="Arial"/>
          <w:color w:val="000000" w:themeColor="text1"/>
        </w:rPr>
        <w:t xml:space="preserve"> </w:t>
      </w:r>
      <w:r w:rsidR="00BC4766" w:rsidRPr="00B35F66">
        <w:rPr>
          <w:rFonts w:asciiTheme="minorHAnsi" w:hAnsiTheme="minorHAnsi" w:cs="Arial"/>
          <w:color w:val="000000" w:themeColor="text1"/>
          <w:sz w:val="22"/>
          <w:szCs w:val="22"/>
        </w:rPr>
        <w:t>(R. Joseph)</w:t>
      </w:r>
      <w:r w:rsidR="00DB2624" w:rsidRPr="00B35F6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DB2624" w:rsidRPr="00F52270" w:rsidRDefault="00F52270" w:rsidP="00F52270">
      <w:pPr>
        <w:pStyle w:val="Heading4"/>
        <w:shd w:val="clear" w:color="auto" w:fill="FFFFFF"/>
        <w:spacing w:before="0" w:after="264"/>
        <w:ind w:right="48"/>
        <w:jc w:val="both"/>
        <w:rPr>
          <w:rFonts w:asciiTheme="minorHAnsi" w:hAnsiTheme="minorHAnsi" w:cs="Arial"/>
          <w:b w:val="0"/>
          <w:i w:val="0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         </w:t>
      </w:r>
      <w:r w:rsidR="00202841">
        <w:rPr>
          <w:rFonts w:asciiTheme="minorHAnsi" w:hAnsiTheme="minorHAnsi" w:cs="Arial"/>
          <w:color w:val="000000" w:themeColor="text1"/>
        </w:rPr>
        <w:t xml:space="preserve">     </w:t>
      </w:r>
      <w:hyperlink r:id="rId13" w:tooltip="Surgical endoscopy." w:history="1">
        <w:r w:rsidR="00DB2624" w:rsidRPr="00F52270">
          <w:rPr>
            <w:rStyle w:val="Hyperlink"/>
            <w:rFonts w:asciiTheme="minorHAnsi" w:hAnsiTheme="minorHAnsi" w:cs="Arial"/>
            <w:b w:val="0"/>
            <w:i w:val="0"/>
            <w:color w:val="000000" w:themeColor="text1"/>
            <w:u w:val="none"/>
          </w:rPr>
          <w:t>Surg Endosc</w:t>
        </w:r>
        <w:r w:rsidR="00DB2624" w:rsidRPr="00F52270">
          <w:rPr>
            <w:rStyle w:val="Hyperlink"/>
            <w:rFonts w:asciiTheme="minorHAnsi" w:hAnsiTheme="minorHAnsi" w:cs="Arial"/>
            <w:color w:val="000000" w:themeColor="text1"/>
            <w:u w:val="none"/>
          </w:rPr>
          <w:t>.</w:t>
        </w:r>
      </w:hyperlink>
      <w:r w:rsidR="00DB2624" w:rsidRPr="00B35F66">
        <w:rPr>
          <w:rFonts w:asciiTheme="minorHAnsi" w:hAnsiTheme="minorHAnsi" w:cs="Arial"/>
          <w:color w:val="000000" w:themeColor="text1"/>
        </w:rPr>
        <w:t> </w:t>
      </w:r>
      <w:r w:rsidR="00DB2624" w:rsidRPr="00B35F66">
        <w:rPr>
          <w:rFonts w:asciiTheme="minorHAnsi" w:hAnsiTheme="minorHAnsi" w:cs="Arial"/>
          <w:b w:val="0"/>
          <w:i w:val="0"/>
          <w:color w:val="000000" w:themeColor="text1"/>
        </w:rPr>
        <w:t>2017 Sep;31(9):3519-3526</w:t>
      </w:r>
      <w:r>
        <w:rPr>
          <w:rFonts w:asciiTheme="minorHAnsi" w:hAnsiTheme="minorHAnsi" w:cs="Arial"/>
          <w:b w:val="0"/>
          <w:i w:val="0"/>
          <w:color w:val="000000" w:themeColor="text1"/>
        </w:rPr>
        <w:t xml:space="preserve">, </w:t>
      </w:r>
      <w:r w:rsidRPr="00F52270">
        <w:rPr>
          <w:rFonts w:asciiTheme="minorHAnsi" w:hAnsiTheme="minorHAnsi" w:cs="Arial"/>
          <w:b w:val="0"/>
          <w:i w:val="0"/>
          <w:color w:val="000000"/>
          <w:shd w:val="clear" w:color="auto" w:fill="FFFFFF"/>
        </w:rPr>
        <w:t>Epub 2016 Dec 23.</w:t>
      </w:r>
    </w:p>
    <w:p w:rsidR="002D40AB" w:rsidRPr="002705D4" w:rsidRDefault="00993340" w:rsidP="00B35F66">
      <w:pPr>
        <w:pStyle w:val="NoSpacing"/>
        <w:numPr>
          <w:ilvl w:val="0"/>
          <w:numId w:val="18"/>
        </w:numPr>
        <w:spacing w:before="240"/>
      </w:pPr>
      <w:r w:rsidRPr="00DB2624">
        <w:rPr>
          <w:spacing w:val="-8"/>
        </w:rPr>
        <w:t>Fast by Nature</w:t>
      </w:r>
      <w:r w:rsidR="002D40AB" w:rsidRPr="00DB2624">
        <w:rPr>
          <w:spacing w:val="-8"/>
        </w:rPr>
        <w:t xml:space="preserve"> - How Stress Patterns Define Human Experience and Performance in Dexterous Tasks</w:t>
      </w:r>
      <w:hyperlink r:id="rId14" w:anchor="auth-1" w:history="1">
        <w:r w:rsidR="002705D4" w:rsidRPr="00DB2624">
          <w:rPr>
            <w:rStyle w:val="fn"/>
            <w:rFonts w:cs="Arial"/>
            <w:bCs/>
            <w:sz w:val="24"/>
            <w:szCs w:val="24"/>
            <w:bdr w:val="none" w:sz="0" w:space="0" w:color="auto" w:frame="1"/>
          </w:rPr>
          <w:t xml:space="preserve">                                                                                                                                             </w:t>
        </w:r>
        <w:r w:rsidR="002D40AB" w:rsidRPr="00DB2624">
          <w:rPr>
            <w:rStyle w:val="fn"/>
            <w:rFonts w:cs="Arial"/>
            <w:bCs/>
            <w:sz w:val="24"/>
            <w:szCs w:val="24"/>
            <w:bdr w:val="none" w:sz="0" w:space="0" w:color="auto" w:frame="1"/>
          </w:rPr>
          <w:t>Pavlidis</w:t>
        </w:r>
      </w:hyperlink>
      <w:r w:rsidR="002D40AB" w:rsidRPr="00DB2624">
        <w:rPr>
          <w:rStyle w:val="comma"/>
          <w:rFonts w:cs="Arial"/>
          <w:sz w:val="24"/>
          <w:szCs w:val="24"/>
        </w:rPr>
        <w:t>,</w:t>
      </w:r>
      <w:r w:rsidR="002D40AB" w:rsidRPr="00DB2624">
        <w:rPr>
          <w:vertAlign w:val="superscript"/>
        </w:rPr>
        <w:t xml:space="preserve"> </w:t>
      </w:r>
      <w:hyperlink r:id="rId15" w:anchor="auth-2" w:history="1">
        <w:r w:rsidR="002D40AB" w:rsidRPr="00DB2624">
          <w:rPr>
            <w:rStyle w:val="fn"/>
            <w:rFonts w:cs="Arial"/>
            <w:bCs/>
            <w:sz w:val="24"/>
            <w:szCs w:val="24"/>
            <w:bdr w:val="none" w:sz="0" w:space="0" w:color="auto" w:frame="1"/>
          </w:rPr>
          <w:t>P. Tsiamyrtzis</w:t>
        </w:r>
      </w:hyperlink>
      <w:r w:rsidR="002D40AB" w:rsidRPr="00DB2624">
        <w:rPr>
          <w:rStyle w:val="comma"/>
          <w:rFonts w:cs="Arial"/>
          <w:sz w:val="24"/>
          <w:szCs w:val="24"/>
        </w:rPr>
        <w:t>,</w:t>
      </w:r>
      <w:r w:rsidR="002D40AB" w:rsidRPr="00DB2624">
        <w:rPr>
          <w:vertAlign w:val="superscript"/>
        </w:rPr>
        <w:t xml:space="preserve"> </w:t>
      </w:r>
      <w:hyperlink r:id="rId16" w:anchor="auth-3" w:history="1">
        <w:r w:rsidR="002D40AB" w:rsidRPr="00DB2624">
          <w:rPr>
            <w:rStyle w:val="fn"/>
            <w:rFonts w:cs="Arial"/>
            <w:bCs/>
            <w:sz w:val="24"/>
            <w:szCs w:val="24"/>
            <w:bdr w:val="none" w:sz="0" w:space="0" w:color="auto" w:frame="1"/>
          </w:rPr>
          <w:t>D. Shastri</w:t>
        </w:r>
      </w:hyperlink>
      <w:r w:rsidR="002D40AB" w:rsidRPr="00DB2624">
        <w:rPr>
          <w:rStyle w:val="comma"/>
          <w:rFonts w:cs="Arial"/>
          <w:sz w:val="24"/>
          <w:szCs w:val="24"/>
        </w:rPr>
        <w:t>,</w:t>
      </w:r>
      <w:r w:rsidR="002D40AB" w:rsidRPr="00DB2624">
        <w:rPr>
          <w:vertAlign w:val="superscript"/>
        </w:rPr>
        <w:t xml:space="preserve"> </w:t>
      </w:r>
      <w:hyperlink r:id="rId17" w:anchor="auth-4" w:history="1">
        <w:r w:rsidR="002D40AB" w:rsidRPr="00DB2624">
          <w:rPr>
            <w:rStyle w:val="fn"/>
            <w:rFonts w:cs="Arial"/>
            <w:bCs/>
            <w:sz w:val="24"/>
            <w:szCs w:val="24"/>
            <w:bdr w:val="none" w:sz="0" w:space="0" w:color="auto" w:frame="1"/>
          </w:rPr>
          <w:t>A. Wesley</w:t>
        </w:r>
      </w:hyperlink>
      <w:r w:rsidR="002D40AB" w:rsidRPr="00DB2624">
        <w:rPr>
          <w:rStyle w:val="comma"/>
          <w:rFonts w:cs="Arial"/>
          <w:sz w:val="24"/>
          <w:szCs w:val="24"/>
        </w:rPr>
        <w:t>,</w:t>
      </w:r>
      <w:r w:rsidR="002D40AB" w:rsidRPr="00DB2624">
        <w:rPr>
          <w:vertAlign w:val="superscript"/>
        </w:rPr>
        <w:t xml:space="preserve"> </w:t>
      </w:r>
      <w:hyperlink r:id="rId18" w:anchor="auth-5" w:history="1">
        <w:r w:rsidR="002D40AB" w:rsidRPr="00DB2624">
          <w:rPr>
            <w:rStyle w:val="fn"/>
            <w:rFonts w:cs="Arial"/>
            <w:bCs/>
            <w:sz w:val="24"/>
            <w:szCs w:val="24"/>
            <w:bdr w:val="none" w:sz="0" w:space="0" w:color="auto" w:frame="1"/>
          </w:rPr>
          <w:t>Y. Zhou</w:t>
        </w:r>
      </w:hyperlink>
      <w:r w:rsidR="002D40AB" w:rsidRPr="00DB2624">
        <w:rPr>
          <w:rStyle w:val="comma"/>
          <w:rFonts w:cs="Arial"/>
          <w:sz w:val="24"/>
          <w:szCs w:val="24"/>
        </w:rPr>
        <w:t>,</w:t>
      </w:r>
      <w:r w:rsidR="002D40AB" w:rsidRPr="00DB2624">
        <w:rPr>
          <w:vertAlign w:val="superscript"/>
        </w:rPr>
        <w:t xml:space="preserve"> </w:t>
      </w:r>
      <w:hyperlink r:id="rId19" w:anchor="auth-6" w:history="1">
        <w:r w:rsidR="002D40AB" w:rsidRPr="00DB2624">
          <w:rPr>
            <w:rStyle w:val="fn"/>
            <w:rFonts w:cs="Arial"/>
            <w:bCs/>
            <w:sz w:val="24"/>
            <w:szCs w:val="24"/>
            <w:bdr w:val="none" w:sz="0" w:space="0" w:color="auto" w:frame="1"/>
          </w:rPr>
          <w:t>P. Lindner</w:t>
        </w:r>
      </w:hyperlink>
      <w:r w:rsidR="002D40AB" w:rsidRPr="00DB2624">
        <w:rPr>
          <w:rStyle w:val="comma"/>
          <w:rFonts w:cs="Arial"/>
          <w:sz w:val="24"/>
          <w:szCs w:val="24"/>
        </w:rPr>
        <w:t>,</w:t>
      </w:r>
      <w:r w:rsidR="002D40AB" w:rsidRPr="00DB2624">
        <w:rPr>
          <w:vertAlign w:val="superscript"/>
        </w:rPr>
        <w:t xml:space="preserve"> </w:t>
      </w:r>
      <w:hyperlink r:id="rId20" w:anchor="auth-7" w:history="1">
        <w:r w:rsidR="002D40AB" w:rsidRPr="00DB2624">
          <w:rPr>
            <w:rStyle w:val="fn"/>
            <w:rFonts w:cs="Arial"/>
            <w:bCs/>
            <w:sz w:val="24"/>
            <w:szCs w:val="24"/>
            <w:bdr w:val="none" w:sz="0" w:space="0" w:color="auto" w:frame="1"/>
          </w:rPr>
          <w:t>P. Buddharaju</w:t>
        </w:r>
      </w:hyperlink>
      <w:r w:rsidR="002D40AB" w:rsidRPr="00DB2624">
        <w:rPr>
          <w:rStyle w:val="comma"/>
          <w:rFonts w:cs="Arial"/>
          <w:sz w:val="24"/>
          <w:szCs w:val="24"/>
        </w:rPr>
        <w:t>,</w:t>
      </w:r>
      <w:r w:rsidR="002D40AB" w:rsidRPr="00DB2624">
        <w:rPr>
          <w:vertAlign w:val="superscript"/>
        </w:rPr>
        <w:t xml:space="preserve"> </w:t>
      </w:r>
      <w:hyperlink r:id="rId21" w:anchor="auth-8" w:history="1">
        <w:r w:rsidR="002D40AB" w:rsidRPr="00DB2624">
          <w:rPr>
            <w:rStyle w:val="fn"/>
            <w:rFonts w:cs="Arial"/>
            <w:bCs/>
            <w:sz w:val="24"/>
            <w:szCs w:val="24"/>
            <w:bdr w:val="none" w:sz="0" w:space="0" w:color="auto" w:frame="1"/>
          </w:rPr>
          <w:t>R. Joseph</w:t>
        </w:r>
      </w:hyperlink>
      <w:r w:rsidR="002D40AB" w:rsidRPr="00DB2624">
        <w:rPr>
          <w:rStyle w:val="comma"/>
          <w:rFonts w:cs="Arial"/>
          <w:sz w:val="24"/>
          <w:szCs w:val="24"/>
        </w:rPr>
        <w:t>,</w:t>
      </w:r>
      <w:r w:rsidR="002D40AB" w:rsidRPr="00DB2624">
        <w:rPr>
          <w:vertAlign w:val="superscript"/>
        </w:rPr>
        <w:t xml:space="preserve"> </w:t>
      </w:r>
      <w:hyperlink r:id="rId22" w:anchor="auth-9" w:history="1">
        <w:r w:rsidR="002D40AB" w:rsidRPr="00DB2624">
          <w:rPr>
            <w:rStyle w:val="fn"/>
            <w:rFonts w:cs="Arial"/>
            <w:bCs/>
            <w:sz w:val="24"/>
            <w:szCs w:val="24"/>
            <w:bdr w:val="none" w:sz="0" w:space="0" w:color="auto" w:frame="1"/>
          </w:rPr>
          <w:t>A. Mandapati</w:t>
        </w:r>
      </w:hyperlink>
      <w:r w:rsidR="002D40AB" w:rsidRPr="00DB2624">
        <w:rPr>
          <w:rStyle w:val="comma"/>
          <w:rFonts w:cs="Arial"/>
          <w:sz w:val="24"/>
          <w:szCs w:val="24"/>
        </w:rPr>
        <w:t>,</w:t>
      </w:r>
      <w:r w:rsidR="002D40AB" w:rsidRPr="00DB2624">
        <w:rPr>
          <w:vertAlign w:val="superscript"/>
        </w:rPr>
        <w:t xml:space="preserve"> </w:t>
      </w:r>
      <w:hyperlink r:id="rId23" w:anchor="auth-10" w:history="1">
        <w:r w:rsidR="002D40AB" w:rsidRPr="00DB2624">
          <w:rPr>
            <w:rStyle w:val="fn"/>
            <w:rFonts w:cs="Arial"/>
            <w:bCs/>
            <w:sz w:val="24"/>
            <w:szCs w:val="24"/>
            <w:bdr w:val="none" w:sz="0" w:space="0" w:color="auto" w:frame="1"/>
          </w:rPr>
          <w:t>B. Dunkin</w:t>
        </w:r>
      </w:hyperlink>
      <w:r w:rsidR="002D40AB" w:rsidRPr="00DB2624">
        <w:rPr>
          <w:vertAlign w:val="superscript"/>
        </w:rPr>
        <w:t xml:space="preserve">, </w:t>
      </w:r>
      <w:hyperlink r:id="rId24" w:anchor="auth-11" w:history="1">
        <w:r w:rsidR="002D40AB" w:rsidRPr="00DB2624">
          <w:rPr>
            <w:rStyle w:val="fn"/>
            <w:rFonts w:cs="Arial"/>
            <w:bCs/>
            <w:sz w:val="24"/>
            <w:szCs w:val="24"/>
            <w:bdr w:val="none" w:sz="0" w:space="0" w:color="auto" w:frame="1"/>
          </w:rPr>
          <w:t>B. Bass</w:t>
        </w:r>
      </w:hyperlink>
    </w:p>
    <w:p w:rsidR="002D40AB" w:rsidRDefault="002705D4" w:rsidP="002705D4">
      <w:pPr>
        <w:pStyle w:val="NoSpacing"/>
        <w:rPr>
          <w:rFonts w:eastAsia="Times New Roman"/>
          <w:spacing w:val="-8"/>
          <w:kern w:val="32"/>
        </w:rPr>
      </w:pPr>
      <w:r>
        <w:rPr>
          <w:rFonts w:eastAsia="Times New Roman"/>
          <w:spacing w:val="-8"/>
          <w:kern w:val="32"/>
        </w:rPr>
        <w:t xml:space="preserve">                 </w:t>
      </w:r>
      <w:r w:rsidR="000F2802">
        <w:t>Nature Scientific Reports , vol. 2, March 6, 2012. doi:10.1038/srep00305</w:t>
      </w:r>
    </w:p>
    <w:p w:rsidR="00DE34EE" w:rsidRPr="00993340" w:rsidRDefault="00DE34EE" w:rsidP="002705D4">
      <w:pPr>
        <w:pStyle w:val="NoSpacing"/>
      </w:pPr>
    </w:p>
    <w:p w:rsidR="00DE34EE" w:rsidRPr="00DE34EE" w:rsidRDefault="00DE34EE" w:rsidP="00B35F66">
      <w:pPr>
        <w:pStyle w:val="NoSpacing1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DE34EE">
        <w:rPr>
          <w:rFonts w:asciiTheme="minorHAnsi" w:hAnsiTheme="minorHAnsi"/>
          <w:sz w:val="24"/>
          <w:szCs w:val="24"/>
        </w:rPr>
        <w:t>Methodist ADvanced (MAD) Skills Drills: Modification of a Box Trainer to Enable “Off -Axis” Training for Advanced Laparoscopic Surgery </w:t>
      </w:r>
    </w:p>
    <w:p w:rsidR="00DE34EE" w:rsidRPr="00DE34EE" w:rsidRDefault="00DE34EE" w:rsidP="00DE34EE">
      <w:pPr>
        <w:pStyle w:val="NoSpacing1"/>
        <w:ind w:left="720"/>
        <w:rPr>
          <w:rFonts w:asciiTheme="minorHAnsi" w:hAnsiTheme="minorHAnsi"/>
          <w:sz w:val="24"/>
          <w:szCs w:val="24"/>
        </w:rPr>
      </w:pPr>
      <w:r w:rsidRPr="00DE34EE">
        <w:rPr>
          <w:rFonts w:asciiTheme="minorHAnsi" w:hAnsiTheme="minorHAnsi"/>
          <w:sz w:val="24"/>
          <w:szCs w:val="24"/>
        </w:rPr>
        <w:t>Joseph R. A., Dunkin B. J.,  Bass B. L., Reardon P. R.</w:t>
      </w:r>
    </w:p>
    <w:p w:rsidR="00DE34EE" w:rsidRPr="00DE34EE" w:rsidRDefault="00DE34EE" w:rsidP="00DE34EE">
      <w:pPr>
        <w:pStyle w:val="NoSpacing1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(In Preparation)</w:t>
      </w:r>
    </w:p>
    <w:p w:rsidR="002D40AB" w:rsidRDefault="002D40AB" w:rsidP="002D40AB">
      <w:pPr>
        <w:pStyle w:val="NoSpacing1"/>
        <w:ind w:left="720"/>
      </w:pPr>
    </w:p>
    <w:p w:rsidR="00A90067" w:rsidRDefault="00A90067" w:rsidP="00B35F66">
      <w:pPr>
        <w:pStyle w:val="NoSpacing1"/>
        <w:numPr>
          <w:ilvl w:val="0"/>
          <w:numId w:val="18"/>
        </w:numPr>
      </w:pPr>
      <w:r>
        <w:t>Mesh Fixation with a Barbed Anchor Suture Results in Significantly Less Strangulation of the Abdominal Wall</w:t>
      </w:r>
    </w:p>
    <w:p w:rsidR="00A90067" w:rsidRDefault="00A90067" w:rsidP="00A90067">
      <w:pPr>
        <w:pStyle w:val="NoSpacing1"/>
        <w:ind w:left="720"/>
      </w:pPr>
      <w:r>
        <w:t xml:space="preserve">Lyons </w:t>
      </w:r>
      <w:r w:rsidR="00A31586">
        <w:t>C,</w:t>
      </w:r>
      <w:r>
        <w:t xml:space="preserve"> Joseph </w:t>
      </w:r>
      <w:r w:rsidR="00A31586">
        <w:t>R,</w:t>
      </w:r>
      <w:r>
        <w:t xml:space="preserve"> Salas </w:t>
      </w:r>
      <w:r w:rsidR="00A31586">
        <w:t>N,</w:t>
      </w:r>
      <w:r>
        <w:t xml:space="preserve"> Reardon P</w:t>
      </w:r>
      <w:r w:rsidR="004D207F">
        <w:t>R</w:t>
      </w:r>
      <w:r>
        <w:t>, Bass BL, Dunkin BJ.</w:t>
      </w:r>
    </w:p>
    <w:p w:rsidR="00A90067" w:rsidRDefault="00A90067" w:rsidP="00A90067">
      <w:pPr>
        <w:pStyle w:val="NoSpacing1"/>
        <w:ind w:left="720"/>
      </w:pPr>
      <w:r>
        <w:rPr>
          <w:rStyle w:val="jrnl"/>
        </w:rPr>
        <w:t>Surg Endosc</w:t>
      </w:r>
      <w:r>
        <w:t>. 2012 May;</w:t>
      </w:r>
      <w:r w:rsidR="00A16ACC">
        <w:t xml:space="preserve"> </w:t>
      </w:r>
      <w:r>
        <w:t>26(5):1254-7. Epub 2011 Nov 15.</w:t>
      </w:r>
    </w:p>
    <w:p w:rsidR="00216440" w:rsidRDefault="00216440" w:rsidP="00A90067">
      <w:pPr>
        <w:pStyle w:val="NoSpacing1"/>
        <w:ind w:left="720"/>
      </w:pPr>
    </w:p>
    <w:p w:rsidR="00216440" w:rsidRDefault="00216440" w:rsidP="00A90067">
      <w:pPr>
        <w:pStyle w:val="NoSpacing1"/>
        <w:ind w:left="720"/>
      </w:pPr>
    </w:p>
    <w:p w:rsidR="00A90067" w:rsidRDefault="00A90067" w:rsidP="00A90067">
      <w:pPr>
        <w:pStyle w:val="NoSpacing1"/>
        <w:ind w:left="720"/>
      </w:pPr>
    </w:p>
    <w:p w:rsidR="00A90067" w:rsidRDefault="004D207F" w:rsidP="00B35F66">
      <w:pPr>
        <w:pStyle w:val="NoSpacing1"/>
        <w:numPr>
          <w:ilvl w:val="0"/>
          <w:numId w:val="18"/>
        </w:numPr>
      </w:pPr>
      <w:r>
        <w:t>Single Site Laparoscopic (SSL) C</w:t>
      </w:r>
      <w:r w:rsidR="00814068">
        <w:t>holecystectomy in Human Cadavers using a Novel Percutaneous Instrument Platform and a Magnetic Anchoring and Guidance System (MAGS): re</w:t>
      </w:r>
      <w:r w:rsidR="00A16ACC">
        <w:t>-establishing the critical view</w:t>
      </w:r>
      <w:r w:rsidR="00CB16CE">
        <w:t xml:space="preserve">. </w:t>
      </w:r>
    </w:p>
    <w:p w:rsidR="00814068" w:rsidRDefault="00814068" w:rsidP="00216440">
      <w:pPr>
        <w:pStyle w:val="NoSpacing1"/>
        <w:ind w:left="720"/>
      </w:pPr>
      <w:r>
        <w:t>Joseph RA, Salas NA, Donovan MA, Reardon PR, Bass BL, Dunkin BJ.</w:t>
      </w:r>
      <w:r>
        <w:rPr>
          <w:rStyle w:val="jrnl"/>
        </w:rPr>
        <w:t>Surg Endosc</w:t>
      </w:r>
      <w:r>
        <w:t>. 2012 Jan;</w:t>
      </w:r>
      <w:r w:rsidR="00A16ACC">
        <w:t xml:space="preserve"> </w:t>
      </w:r>
      <w:r>
        <w:t>26(1):149-53. Epub 2011 Jul 26.</w:t>
      </w:r>
    </w:p>
    <w:p w:rsidR="00814068" w:rsidRDefault="00814068" w:rsidP="00814068">
      <w:pPr>
        <w:pStyle w:val="NoSpacing1"/>
        <w:ind w:left="720"/>
      </w:pPr>
    </w:p>
    <w:p w:rsidR="00B567A3" w:rsidRDefault="00B567A3" w:rsidP="00814068">
      <w:pPr>
        <w:pStyle w:val="NoSpacing1"/>
      </w:pPr>
    </w:p>
    <w:p w:rsidR="00262E63" w:rsidRPr="00CC231B" w:rsidRDefault="00262E63" w:rsidP="00B35F66">
      <w:pPr>
        <w:pStyle w:val="NoSpacing1"/>
        <w:numPr>
          <w:ilvl w:val="0"/>
          <w:numId w:val="18"/>
        </w:numPr>
      </w:pPr>
      <w:r w:rsidRPr="00CC231B">
        <w:t xml:space="preserve"> “Chopstick Surgery</w:t>
      </w:r>
      <w:r w:rsidR="00814068">
        <w:t>”</w:t>
      </w:r>
      <w:r w:rsidRPr="00CC231B">
        <w:t xml:space="preserve">: A Novel Technique Improves Surgeon Performance and Eliminates </w:t>
      </w:r>
    </w:p>
    <w:p w:rsidR="00262E63" w:rsidRDefault="00262E63" w:rsidP="00262E63">
      <w:pPr>
        <w:pStyle w:val="NoSpacing1"/>
      </w:pPr>
      <w:r w:rsidRPr="00CC231B">
        <w:t xml:space="preserve">            </w:t>
      </w:r>
      <w:r w:rsidR="00B2661D">
        <w:t xml:space="preserve"> </w:t>
      </w:r>
      <w:r w:rsidR="00814068">
        <w:t xml:space="preserve">    </w:t>
      </w:r>
      <w:r w:rsidRPr="00CC231B">
        <w:t>Arm Collision in Robotic Single Incisi</w:t>
      </w:r>
      <w:r w:rsidR="00814068">
        <w:t>on Laparoscopic Surgery (SILS™)</w:t>
      </w:r>
      <w:r w:rsidRPr="00CC231B">
        <w:t xml:space="preserve"> </w:t>
      </w:r>
      <w:r w:rsidR="00CB16CE">
        <w:t xml:space="preserve"> (Video)</w:t>
      </w:r>
    </w:p>
    <w:p w:rsidR="00814068" w:rsidRDefault="00814068" w:rsidP="00814068">
      <w:pPr>
        <w:pStyle w:val="NoSpacing1"/>
      </w:pPr>
      <w:r>
        <w:t xml:space="preserve">                 </w:t>
      </w:r>
      <w:r w:rsidR="004D207F">
        <w:t>Joseph RA, Goh AC, Cuevas SP, Donovan MA, Kaufman MG, Salas NA</w:t>
      </w:r>
      <w:r w:rsidRPr="00CC231B">
        <w:t>, Miles B</w:t>
      </w:r>
      <w:r w:rsidR="004D207F">
        <w:t>J</w:t>
      </w:r>
      <w:r w:rsidRPr="00CC231B">
        <w:t xml:space="preserve">, </w:t>
      </w:r>
    </w:p>
    <w:p w:rsidR="00814068" w:rsidRDefault="00814068" w:rsidP="00262E63">
      <w:pPr>
        <w:pStyle w:val="NoSpacing1"/>
      </w:pPr>
      <w:r>
        <w:t xml:space="preserve">                 </w:t>
      </w:r>
      <w:r w:rsidRPr="00CC231B">
        <w:t>Reardon P</w:t>
      </w:r>
      <w:r w:rsidR="004D207F">
        <w:t>R, Dunkin BJ</w:t>
      </w:r>
    </w:p>
    <w:p w:rsidR="00262E63" w:rsidRPr="00CC231B" w:rsidRDefault="00814068" w:rsidP="00262E63">
      <w:pPr>
        <w:pStyle w:val="NoSpacing1"/>
        <w:rPr>
          <w:rStyle w:val="Strong"/>
          <w:b w:val="0"/>
          <w:bCs w:val="0"/>
        </w:rPr>
      </w:pPr>
      <w:r>
        <w:t xml:space="preserve">                 </w:t>
      </w:r>
      <w:r w:rsidR="00262E63" w:rsidRPr="00CC231B">
        <w:rPr>
          <w:rStyle w:val="jrnl"/>
          <w:rFonts w:cs="Arial"/>
        </w:rPr>
        <w:t>Surg Endosc</w:t>
      </w:r>
      <w:r w:rsidR="00262E63" w:rsidRPr="00CC231B">
        <w:rPr>
          <w:rStyle w:val="src1"/>
          <w:rFonts w:cs="Arial"/>
          <w:specVanish w:val="0"/>
        </w:rPr>
        <w:t>. 2010 Dec;</w:t>
      </w:r>
      <w:r w:rsidR="00A16ACC">
        <w:rPr>
          <w:rStyle w:val="src1"/>
          <w:rFonts w:cs="Arial"/>
          <w:specVanish w:val="0"/>
        </w:rPr>
        <w:t xml:space="preserve"> </w:t>
      </w:r>
      <w:r w:rsidR="00262E63" w:rsidRPr="00CC231B">
        <w:rPr>
          <w:rStyle w:val="src1"/>
          <w:rFonts w:cs="Arial"/>
          <w:specVanish w:val="0"/>
        </w:rPr>
        <w:t>24(12):3224. Epub 2010 Jun 24.</w:t>
      </w:r>
    </w:p>
    <w:p w:rsidR="00262E63" w:rsidRPr="00CC231B" w:rsidRDefault="00262E63" w:rsidP="00262E63">
      <w:pPr>
        <w:rPr>
          <w:rStyle w:val="Strong"/>
          <w:b w:val="0"/>
          <w:bCs w:val="0"/>
        </w:rPr>
      </w:pPr>
    </w:p>
    <w:p w:rsidR="00262E63" w:rsidRPr="00CC231B" w:rsidRDefault="00262E63" w:rsidP="00B35F66">
      <w:pPr>
        <w:pStyle w:val="NoSpacing1"/>
        <w:numPr>
          <w:ilvl w:val="0"/>
          <w:numId w:val="18"/>
        </w:numPr>
      </w:pPr>
      <w:r w:rsidRPr="00CC231B">
        <w:t xml:space="preserve"> “Chopstick Surgery</w:t>
      </w:r>
      <w:r w:rsidR="00814068">
        <w:t>”</w:t>
      </w:r>
      <w:r w:rsidRPr="00CC231B">
        <w:t xml:space="preserve">: A Novel Technique Enables Use of the da Vinci Robot to Perform </w:t>
      </w:r>
    </w:p>
    <w:p w:rsidR="00262E63" w:rsidRDefault="00262E63" w:rsidP="00262E63">
      <w:pPr>
        <w:pStyle w:val="NoSpacing1"/>
      </w:pPr>
      <w:r w:rsidRPr="00CC231B">
        <w:t xml:space="preserve">            </w:t>
      </w:r>
      <w:r w:rsidR="00814068">
        <w:t xml:space="preserve">    </w:t>
      </w:r>
      <w:r w:rsidR="00373292">
        <w:t xml:space="preserve"> </w:t>
      </w:r>
      <w:r w:rsidRPr="00CC231B">
        <w:t>Single Incisi</w:t>
      </w:r>
      <w:r w:rsidR="00814068">
        <w:t>on Laparoscopic Surgery (SILS)</w:t>
      </w:r>
    </w:p>
    <w:p w:rsidR="00814068" w:rsidRPr="00CC231B" w:rsidRDefault="00814068" w:rsidP="00814068">
      <w:pPr>
        <w:pStyle w:val="NoSpacing1"/>
      </w:pPr>
      <w:r>
        <w:t xml:space="preserve">                </w:t>
      </w:r>
      <w:r w:rsidR="00373292">
        <w:t xml:space="preserve"> </w:t>
      </w:r>
      <w:r w:rsidR="004D207F">
        <w:t>Joseph RA, Goh AC, Cuevas SP, Donovan MA, Johnson C, Kaufman MG, Salas NA</w:t>
      </w:r>
      <w:r w:rsidRPr="00CC231B">
        <w:t xml:space="preserve">, </w:t>
      </w:r>
    </w:p>
    <w:p w:rsidR="00814068" w:rsidRPr="00CC231B" w:rsidRDefault="00814068" w:rsidP="00814068">
      <w:pPr>
        <w:pStyle w:val="NoSpacing1"/>
      </w:pPr>
      <w:r w:rsidRPr="00CC231B">
        <w:t xml:space="preserve">             </w:t>
      </w:r>
      <w:r>
        <w:t xml:space="preserve">  </w:t>
      </w:r>
      <w:r w:rsidR="00373292">
        <w:t xml:space="preserve">  </w:t>
      </w:r>
      <w:r w:rsidR="004D207F">
        <w:t>Miles BJ, Reardon PR, Dunkin BJ</w:t>
      </w:r>
    </w:p>
    <w:p w:rsidR="00262E63" w:rsidRPr="00CC231B" w:rsidRDefault="00814068" w:rsidP="00262E63">
      <w:pPr>
        <w:pStyle w:val="NoSpacing1"/>
        <w:rPr>
          <w:rStyle w:val="Strong"/>
          <w:b w:val="0"/>
          <w:bCs w:val="0"/>
        </w:rPr>
      </w:pPr>
      <w:r>
        <w:t xml:space="preserve">               </w:t>
      </w:r>
      <w:r w:rsidR="00373292">
        <w:t xml:space="preserve">  </w:t>
      </w:r>
      <w:r w:rsidR="00262E63" w:rsidRPr="00CC231B">
        <w:rPr>
          <w:rStyle w:val="jrnl"/>
          <w:rFonts w:cs="Arial"/>
        </w:rPr>
        <w:t>Surg Endosc</w:t>
      </w:r>
      <w:r w:rsidR="00262E63" w:rsidRPr="00CC231B">
        <w:rPr>
          <w:rStyle w:val="src1"/>
          <w:rFonts w:cs="Arial"/>
          <w:specVanish w:val="0"/>
        </w:rPr>
        <w:t>. 2010 Jun;</w:t>
      </w:r>
      <w:r w:rsidR="00A16ACC">
        <w:rPr>
          <w:rStyle w:val="src1"/>
          <w:rFonts w:cs="Arial"/>
          <w:specVanish w:val="0"/>
        </w:rPr>
        <w:t xml:space="preserve"> </w:t>
      </w:r>
      <w:r w:rsidR="00262E63" w:rsidRPr="00CC231B">
        <w:rPr>
          <w:rStyle w:val="src1"/>
          <w:rFonts w:cs="Arial"/>
          <w:specVanish w:val="0"/>
        </w:rPr>
        <w:t>24(6):1331-5. Epub 2009 Dec 24.</w:t>
      </w:r>
    </w:p>
    <w:p w:rsidR="00262E63" w:rsidRPr="00CC231B" w:rsidRDefault="00262E63" w:rsidP="00262E63">
      <w:pPr>
        <w:pStyle w:val="NoSpacing1"/>
        <w:rPr>
          <w:rStyle w:val="Strong"/>
          <w:b w:val="0"/>
          <w:bCs w:val="0"/>
        </w:rPr>
      </w:pPr>
    </w:p>
    <w:p w:rsidR="00262E63" w:rsidRPr="00CC231B" w:rsidRDefault="00A870BC" w:rsidP="00B35F66">
      <w:pPr>
        <w:pStyle w:val="NoSpacing1"/>
        <w:numPr>
          <w:ilvl w:val="0"/>
          <w:numId w:val="18"/>
        </w:numPr>
      </w:pPr>
      <w:hyperlink r:id="rId25" w:history="1">
        <w:r w:rsidR="00262E63" w:rsidRPr="00CC231B">
          <w:t>Alcohol-induced alterations in hepatic microtubule dynamics can be explained by impaired histone deacetylase 6 function.</w:t>
        </w:r>
      </w:hyperlink>
    </w:p>
    <w:p w:rsidR="00262E63" w:rsidRPr="00CC231B" w:rsidRDefault="00262E63" w:rsidP="00262E63">
      <w:pPr>
        <w:pStyle w:val="NoSpacing1"/>
      </w:pPr>
      <w:r w:rsidRPr="00CC231B">
        <w:t xml:space="preserve">            </w:t>
      </w:r>
      <w:r w:rsidR="00814068">
        <w:t xml:space="preserve">  </w:t>
      </w:r>
      <w:r w:rsidR="00373292">
        <w:t xml:space="preserve"> </w:t>
      </w:r>
      <w:r w:rsidRPr="00CC231B">
        <w:t xml:space="preserve">Shepard BD, Joseph RA, Kannarkat GT, Rutledge TM, Tuma DJ, Tuma PL </w:t>
      </w:r>
    </w:p>
    <w:p w:rsidR="00262E63" w:rsidRPr="00CC231B" w:rsidRDefault="00262E63" w:rsidP="00262E63">
      <w:pPr>
        <w:pStyle w:val="NoSpacing1"/>
        <w:rPr>
          <w:rStyle w:val="src1"/>
          <w:rFonts w:cs="Arial"/>
        </w:rPr>
      </w:pPr>
      <w:r w:rsidRPr="00CC231B">
        <w:t xml:space="preserve">           </w:t>
      </w:r>
      <w:r w:rsidR="00814068">
        <w:t xml:space="preserve">  </w:t>
      </w:r>
      <w:r w:rsidRPr="00CC231B">
        <w:t xml:space="preserve"> </w:t>
      </w:r>
      <w:r w:rsidR="00373292">
        <w:t xml:space="preserve"> </w:t>
      </w:r>
      <w:r w:rsidRPr="00CC231B">
        <w:rPr>
          <w:rStyle w:val="jrnl"/>
          <w:rFonts w:cs="Arial"/>
        </w:rPr>
        <w:t>Hepatology</w:t>
      </w:r>
      <w:r w:rsidRPr="00CC231B">
        <w:rPr>
          <w:rStyle w:val="src1"/>
          <w:rFonts w:cs="Arial"/>
          <w:specVanish w:val="0"/>
        </w:rPr>
        <w:t>.    2008 Nov;</w:t>
      </w:r>
      <w:r w:rsidR="00A16ACC">
        <w:rPr>
          <w:rStyle w:val="src1"/>
          <w:rFonts w:cs="Arial"/>
          <w:specVanish w:val="0"/>
        </w:rPr>
        <w:t xml:space="preserve"> </w:t>
      </w:r>
      <w:r w:rsidRPr="00CC231B">
        <w:rPr>
          <w:rStyle w:val="src1"/>
          <w:rFonts w:cs="Arial"/>
          <w:specVanish w:val="0"/>
        </w:rPr>
        <w:t>48(5):1671-9.</w:t>
      </w:r>
    </w:p>
    <w:p w:rsidR="00262E63" w:rsidRPr="00CC231B" w:rsidRDefault="00262E63" w:rsidP="00262E63">
      <w:pPr>
        <w:pStyle w:val="NoSpacing1"/>
        <w:rPr>
          <w:rStyle w:val="src1"/>
          <w:rFonts w:cs="Arial"/>
        </w:rPr>
      </w:pPr>
    </w:p>
    <w:p w:rsidR="00262E63" w:rsidRPr="00CC231B" w:rsidRDefault="00A870BC" w:rsidP="00B35F66">
      <w:pPr>
        <w:pStyle w:val="NoSpacing1"/>
        <w:numPr>
          <w:ilvl w:val="0"/>
          <w:numId w:val="18"/>
        </w:numPr>
      </w:pPr>
      <w:hyperlink r:id="rId26" w:history="1">
        <w:r w:rsidR="00262E63" w:rsidRPr="00CC231B">
          <w:t>Microtubule acetylation and stability may explain alcohol-induced alterations in hepatic protein trafficking.</w:t>
        </w:r>
      </w:hyperlink>
    </w:p>
    <w:p w:rsidR="00262E63" w:rsidRPr="00CC231B" w:rsidRDefault="00262E63" w:rsidP="00814068">
      <w:pPr>
        <w:pStyle w:val="NoSpacing1"/>
        <w:ind w:left="720"/>
      </w:pPr>
      <w:r w:rsidRPr="00CC231B">
        <w:t>Joseph RA, Shepard BD, Kannarkat GT, Rutledge TM, Tuma DJ, Tuma PL.</w:t>
      </w:r>
    </w:p>
    <w:p w:rsidR="00262E63" w:rsidRPr="00CC231B" w:rsidRDefault="00262E63" w:rsidP="00262E63">
      <w:pPr>
        <w:pStyle w:val="NoSpacing1"/>
      </w:pPr>
      <w:r w:rsidRPr="00CC231B">
        <w:rPr>
          <w:rStyle w:val="jrnl"/>
          <w:rFonts w:cs="Arial"/>
        </w:rPr>
        <w:t xml:space="preserve">              </w:t>
      </w:r>
      <w:r w:rsidR="00373292">
        <w:rPr>
          <w:rStyle w:val="jrnl"/>
          <w:rFonts w:cs="Arial"/>
        </w:rPr>
        <w:t xml:space="preserve"> </w:t>
      </w:r>
      <w:r w:rsidRPr="00CC231B">
        <w:rPr>
          <w:rStyle w:val="jrnl"/>
          <w:rFonts w:cs="Arial"/>
        </w:rPr>
        <w:t>Hepatology</w:t>
      </w:r>
      <w:r w:rsidRPr="00CC231B">
        <w:rPr>
          <w:rStyle w:val="src1"/>
          <w:rFonts w:cs="Arial"/>
          <w:specVanish w:val="0"/>
        </w:rPr>
        <w:t>. 2008 May;</w:t>
      </w:r>
      <w:r w:rsidR="00A16ACC">
        <w:rPr>
          <w:rStyle w:val="src1"/>
          <w:rFonts w:cs="Arial"/>
          <w:specVanish w:val="0"/>
        </w:rPr>
        <w:t xml:space="preserve"> </w:t>
      </w:r>
      <w:r w:rsidRPr="00CC231B">
        <w:rPr>
          <w:rStyle w:val="src1"/>
          <w:rFonts w:cs="Arial"/>
          <w:specVanish w:val="0"/>
        </w:rPr>
        <w:t>47(5):1745-53.</w:t>
      </w:r>
    </w:p>
    <w:p w:rsidR="00262E63" w:rsidRPr="00CC231B" w:rsidRDefault="00262E63" w:rsidP="00262E63">
      <w:pPr>
        <w:pStyle w:val="NoSpacing1"/>
      </w:pPr>
    </w:p>
    <w:p w:rsidR="00262E63" w:rsidRPr="00CC231B" w:rsidRDefault="00262E63" w:rsidP="00262E63">
      <w:pPr>
        <w:pStyle w:val="NoSpacing1"/>
        <w:rPr>
          <w:rStyle w:val="Strong"/>
          <w:bCs w:val="0"/>
        </w:rPr>
      </w:pPr>
    </w:p>
    <w:p w:rsidR="00262E63" w:rsidRPr="00373292" w:rsidRDefault="00262E63" w:rsidP="00262E63">
      <w:pPr>
        <w:rPr>
          <w:rStyle w:val="Strong"/>
        </w:rPr>
      </w:pPr>
      <w:r w:rsidRPr="00CC231B">
        <w:rPr>
          <w:rStyle w:val="Strong"/>
        </w:rPr>
        <w:t xml:space="preserve">  Oral Presentations</w:t>
      </w:r>
    </w:p>
    <w:p w:rsidR="00184A5F" w:rsidRDefault="00184A5F" w:rsidP="003F157C">
      <w:pPr>
        <w:pStyle w:val="NoSpacing1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bookmarkStart w:id="1" w:name="OLE_LINK1"/>
      <w:bookmarkStart w:id="2" w:name="OLE_LINK2"/>
      <w:r w:rsidRPr="00DE34EE">
        <w:rPr>
          <w:rFonts w:asciiTheme="minorHAnsi" w:hAnsiTheme="minorHAnsi"/>
          <w:sz w:val="24"/>
          <w:szCs w:val="24"/>
        </w:rPr>
        <w:t>Joseph R. A., Dunkin B. J.,  Bass B. L., Reardon P. R.</w:t>
      </w:r>
    </w:p>
    <w:p w:rsidR="003F157C" w:rsidRPr="00DE34EE" w:rsidRDefault="003F157C" w:rsidP="003F157C">
      <w:pPr>
        <w:pStyle w:val="NoSpacing1"/>
        <w:ind w:left="720"/>
        <w:rPr>
          <w:rFonts w:asciiTheme="minorHAnsi" w:hAnsiTheme="minorHAnsi"/>
          <w:sz w:val="24"/>
          <w:szCs w:val="24"/>
        </w:rPr>
      </w:pPr>
      <w:r w:rsidRPr="00DE34EE">
        <w:rPr>
          <w:rFonts w:asciiTheme="minorHAnsi" w:hAnsiTheme="minorHAnsi"/>
          <w:sz w:val="24"/>
          <w:szCs w:val="24"/>
        </w:rPr>
        <w:t>Methodist ADvanced (MAD) Skills Drills: Modification of a Box Trainer to Enable “Off -Axis” Training for Advanced Laparoscopic Surgery </w:t>
      </w:r>
    </w:p>
    <w:p w:rsidR="003F157C" w:rsidRPr="003F157C" w:rsidRDefault="003F157C" w:rsidP="003F157C">
      <w:pPr>
        <w:pStyle w:val="NoSpacing"/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Pr="003F157C">
        <w:rPr>
          <w:rFonts w:cs="Arial"/>
        </w:rPr>
        <w:t>Department of Surgery, The Methodist Hospital, Houston- TX</w:t>
      </w:r>
    </w:p>
    <w:p w:rsidR="003F157C" w:rsidRPr="00FF5864" w:rsidRDefault="003F157C" w:rsidP="003F157C">
      <w:pPr>
        <w:pStyle w:val="ListParagraph"/>
        <w:rPr>
          <w:rFonts w:ascii="Calibri" w:hAnsi="Calibri" w:cs="Arial"/>
          <w:sz w:val="22"/>
          <w:szCs w:val="22"/>
        </w:rPr>
      </w:pPr>
      <w:r w:rsidRPr="00FF5864">
        <w:rPr>
          <w:rFonts w:ascii="Calibri" w:hAnsi="Calibri" w:cs="Arial"/>
          <w:sz w:val="22"/>
          <w:szCs w:val="22"/>
        </w:rPr>
        <w:t>Methodist Institute for Technology Innovation and Education (MITIE™), Weill Cornell Medical College of Cornell University</w:t>
      </w:r>
    </w:p>
    <w:p w:rsidR="003F157C" w:rsidRPr="00FF5864" w:rsidRDefault="003F157C" w:rsidP="003F157C">
      <w:pPr>
        <w:pStyle w:val="NoSpacing1"/>
      </w:pPr>
      <w:r w:rsidRPr="00FF5864">
        <w:t xml:space="preserve">               Society of American Gastrointestinal and Endoscopic Surgeons (SAGES) </w:t>
      </w:r>
    </w:p>
    <w:p w:rsidR="003F157C" w:rsidRDefault="003F157C" w:rsidP="003F157C">
      <w:pPr>
        <w:pStyle w:val="NoSpacing1"/>
        <w:rPr>
          <w:rFonts w:cs="Arial"/>
        </w:rPr>
      </w:pPr>
      <w:r>
        <w:t xml:space="preserve">               </w:t>
      </w:r>
      <w:r w:rsidR="00184A5F">
        <w:rPr>
          <w:rFonts w:cs="Arial"/>
        </w:rPr>
        <w:t>San Antonio, April 2011</w:t>
      </w:r>
    </w:p>
    <w:p w:rsidR="00B70463" w:rsidRDefault="00B70463" w:rsidP="003F157C">
      <w:pPr>
        <w:pStyle w:val="NoSpacing1"/>
        <w:rPr>
          <w:rFonts w:cs="Arial"/>
        </w:rPr>
      </w:pPr>
    </w:p>
    <w:p w:rsidR="003F157C" w:rsidRDefault="003F157C" w:rsidP="003F157C">
      <w:pPr>
        <w:pStyle w:val="NoSpacing1"/>
        <w:rPr>
          <w:rFonts w:cs="Arial"/>
        </w:rPr>
      </w:pPr>
    </w:p>
    <w:p w:rsidR="00262E63" w:rsidRPr="003F157C" w:rsidRDefault="00262E63" w:rsidP="003F157C">
      <w:pPr>
        <w:pStyle w:val="NoSpacing1"/>
        <w:numPr>
          <w:ilvl w:val="0"/>
          <w:numId w:val="14"/>
        </w:numPr>
      </w:pPr>
      <w:r w:rsidRPr="003F157C">
        <w:rPr>
          <w:rFonts w:cs="Arial"/>
        </w:rPr>
        <w:t xml:space="preserve">Joseph R.A, Salas N.A, Donovan M.A, Mitchel A.L, Reardon P.R , Bass B.L, Dunkin B.J </w:t>
      </w:r>
    </w:p>
    <w:bookmarkEnd w:id="1"/>
    <w:bookmarkEnd w:id="2"/>
    <w:p w:rsidR="00262E63" w:rsidRPr="00FF5864" w:rsidRDefault="00262E63" w:rsidP="00262E63">
      <w:pPr>
        <w:pStyle w:val="ListParagraph"/>
        <w:rPr>
          <w:rFonts w:ascii="Calibri" w:hAnsi="Calibri"/>
          <w:sz w:val="22"/>
          <w:szCs w:val="22"/>
        </w:rPr>
      </w:pPr>
      <w:r w:rsidRPr="00FF5864">
        <w:rPr>
          <w:rFonts w:ascii="Calibri" w:hAnsi="Calibri"/>
          <w:sz w:val="22"/>
          <w:szCs w:val="22"/>
        </w:rPr>
        <w:t>Single Site Laparoscopic (SSL) Cholecystectomy in Human Cadavers Using a Novel Percutaneous Instrument Platform and a Magnetic Anchoring and Guidance System (MAGS):  “Re- establishing the Critical View”</w:t>
      </w:r>
    </w:p>
    <w:p w:rsidR="00262E63" w:rsidRPr="00FF5864" w:rsidRDefault="00262E63" w:rsidP="00262E63">
      <w:pPr>
        <w:pStyle w:val="ListParagraph"/>
        <w:rPr>
          <w:rFonts w:ascii="Calibri" w:hAnsi="Calibri" w:cs="Arial"/>
          <w:sz w:val="22"/>
          <w:szCs w:val="22"/>
        </w:rPr>
      </w:pPr>
      <w:r w:rsidRPr="00FF5864">
        <w:rPr>
          <w:rFonts w:ascii="Calibri" w:hAnsi="Calibri" w:cs="Arial"/>
          <w:sz w:val="22"/>
          <w:szCs w:val="22"/>
        </w:rPr>
        <w:t>Department of Surgery, The Methodist Hospital, Houston- TX</w:t>
      </w:r>
    </w:p>
    <w:p w:rsidR="00262E63" w:rsidRPr="00FF5864" w:rsidRDefault="00262E63" w:rsidP="00262E63">
      <w:pPr>
        <w:pStyle w:val="ListParagraph"/>
        <w:rPr>
          <w:rFonts w:ascii="Calibri" w:hAnsi="Calibri" w:cs="Arial"/>
          <w:sz w:val="22"/>
          <w:szCs w:val="22"/>
        </w:rPr>
      </w:pPr>
      <w:r w:rsidRPr="00FF5864">
        <w:rPr>
          <w:rFonts w:ascii="Calibri" w:hAnsi="Calibri" w:cs="Arial"/>
          <w:sz w:val="22"/>
          <w:szCs w:val="22"/>
        </w:rPr>
        <w:t>Methodist Institute for Technology Innovation and Education (MITIE™), Weill Cornell Medical College of Cornell University</w:t>
      </w:r>
    </w:p>
    <w:p w:rsidR="00262E63" w:rsidRPr="00FF5864" w:rsidRDefault="00262E63" w:rsidP="00262E63">
      <w:pPr>
        <w:pStyle w:val="NoSpacing1"/>
      </w:pPr>
      <w:r w:rsidRPr="00FF5864">
        <w:t xml:space="preserve">               Society of American Gastrointestinal and Endoscopic Surgeons (SAGES) </w:t>
      </w:r>
    </w:p>
    <w:p w:rsidR="003F157C" w:rsidRDefault="00262E63" w:rsidP="00B70463">
      <w:pPr>
        <w:pStyle w:val="NoSpacing1"/>
      </w:pPr>
      <w:r w:rsidRPr="00FF5864">
        <w:t xml:space="preserve">               </w:t>
      </w:r>
      <w:r w:rsidRPr="00FF5864">
        <w:rPr>
          <w:rFonts w:cs="Arial"/>
        </w:rPr>
        <w:t>Washington DC, April 2010</w:t>
      </w:r>
    </w:p>
    <w:p w:rsidR="003F157C" w:rsidRDefault="003F157C" w:rsidP="003F157C">
      <w:pPr>
        <w:pStyle w:val="NoSpacing1"/>
        <w:ind w:left="720"/>
      </w:pPr>
    </w:p>
    <w:p w:rsidR="00262E63" w:rsidRPr="00CC231B" w:rsidRDefault="00262E63" w:rsidP="003F157C">
      <w:pPr>
        <w:pStyle w:val="NoSpacing1"/>
        <w:numPr>
          <w:ilvl w:val="0"/>
          <w:numId w:val="14"/>
        </w:numPr>
      </w:pPr>
      <w:r w:rsidRPr="00CC231B">
        <w:t xml:space="preserve">Joseph R.A., Goh A.C., Donovan M.A., Kaufman M.G., Salas N.A., </w:t>
      </w:r>
    </w:p>
    <w:p w:rsidR="00262E63" w:rsidRPr="00CC231B" w:rsidRDefault="00262E63" w:rsidP="00262E63">
      <w:pPr>
        <w:pStyle w:val="NoSpacing1"/>
      </w:pPr>
      <w:r w:rsidRPr="00CC231B">
        <w:t xml:space="preserve">             </w:t>
      </w:r>
      <w:r w:rsidR="00373292">
        <w:t xml:space="preserve">  </w:t>
      </w:r>
      <w:r w:rsidRPr="00CC231B">
        <w:t>Miles B.J., Reardon P.R., Dunkin B.J.</w:t>
      </w:r>
    </w:p>
    <w:p w:rsidR="00262E63" w:rsidRPr="00CC231B" w:rsidRDefault="00262E63" w:rsidP="00262E63">
      <w:pPr>
        <w:pStyle w:val="NoSpacing1"/>
      </w:pPr>
      <w:r w:rsidRPr="00CC231B">
        <w:t xml:space="preserve">            </w:t>
      </w:r>
      <w:r w:rsidR="00373292">
        <w:t xml:space="preserve">  </w:t>
      </w:r>
      <w:r w:rsidRPr="00CC231B">
        <w:t xml:space="preserve">“Chopstick Surgery: A Novel Technique Enables Use of the da Vinci Robot to Perform </w:t>
      </w:r>
    </w:p>
    <w:p w:rsidR="00262E63" w:rsidRPr="00CC231B" w:rsidRDefault="00262E63" w:rsidP="00262E63">
      <w:pPr>
        <w:pStyle w:val="NoSpacing1"/>
      </w:pPr>
      <w:r w:rsidRPr="00CC231B">
        <w:t xml:space="preserve">            </w:t>
      </w:r>
      <w:r w:rsidR="00373292">
        <w:t xml:space="preserve">  </w:t>
      </w:r>
      <w:r w:rsidRPr="00CC231B">
        <w:t xml:space="preserve"> Single Incision Laparoscopic Surgery (SILS)”</w:t>
      </w:r>
    </w:p>
    <w:p w:rsidR="00262E63" w:rsidRPr="00CC231B" w:rsidRDefault="00262E63" w:rsidP="00262E63">
      <w:pPr>
        <w:pStyle w:val="NoSpacing1"/>
      </w:pPr>
      <w:r w:rsidRPr="00CC231B">
        <w:t xml:space="preserve">            </w:t>
      </w:r>
      <w:r w:rsidR="00373292">
        <w:t xml:space="preserve">  </w:t>
      </w:r>
      <w:r w:rsidRPr="00CC231B">
        <w:t xml:space="preserve"> Society of American Gastrointestinal and Endoscopic Surgeons (SAGES)</w:t>
      </w:r>
    </w:p>
    <w:p w:rsidR="00262E63" w:rsidRPr="00CC231B" w:rsidRDefault="00262E63" w:rsidP="00262E63">
      <w:pPr>
        <w:pStyle w:val="NoSpacing1"/>
      </w:pPr>
      <w:r w:rsidRPr="00CC231B">
        <w:t xml:space="preserve">            </w:t>
      </w:r>
      <w:r>
        <w:t xml:space="preserve"> </w:t>
      </w:r>
      <w:r w:rsidR="00373292">
        <w:t xml:space="preserve">  </w:t>
      </w:r>
      <w:r w:rsidRPr="00CC231B">
        <w:t>Phoenix, AZ, April 2009</w:t>
      </w:r>
    </w:p>
    <w:p w:rsidR="00262E63" w:rsidRPr="00CC231B" w:rsidRDefault="00262E63" w:rsidP="00262E63">
      <w:pPr>
        <w:pStyle w:val="NoSpacing1"/>
      </w:pPr>
    </w:p>
    <w:p w:rsidR="00262E63" w:rsidRPr="00CC231B" w:rsidRDefault="00262E63" w:rsidP="003F157C">
      <w:pPr>
        <w:pStyle w:val="NoSpacing1"/>
        <w:numPr>
          <w:ilvl w:val="0"/>
          <w:numId w:val="14"/>
        </w:numPr>
      </w:pPr>
      <w:r w:rsidRPr="00CC231B">
        <w:t xml:space="preserve">Joseph R.A., Goh A.C., Donovan M.A., Kaufman M.G., Salas N.A., </w:t>
      </w:r>
    </w:p>
    <w:p w:rsidR="00262E63" w:rsidRPr="00CC231B" w:rsidRDefault="00262E63" w:rsidP="00262E63">
      <w:pPr>
        <w:pStyle w:val="NoSpacing1"/>
      </w:pPr>
      <w:r w:rsidRPr="00CC231B">
        <w:t xml:space="preserve">             </w:t>
      </w:r>
      <w:r w:rsidR="00037CAD">
        <w:t xml:space="preserve">  </w:t>
      </w:r>
      <w:r w:rsidRPr="00CC231B">
        <w:t>Miles B.J., Reardon P.R., Dunkin B.J.</w:t>
      </w:r>
    </w:p>
    <w:p w:rsidR="00262E63" w:rsidRDefault="00262E63" w:rsidP="00262E63">
      <w:pPr>
        <w:pStyle w:val="NoSpacing1"/>
      </w:pPr>
      <w:r w:rsidRPr="00CC231B">
        <w:t xml:space="preserve">           </w:t>
      </w:r>
      <w:r w:rsidR="00037CAD">
        <w:t xml:space="preserve">  </w:t>
      </w:r>
      <w:r w:rsidRPr="00CC231B">
        <w:t xml:space="preserve">“Chopstick Surgery: A Novel Technique Enables Use of the da Vinci Robot to </w:t>
      </w:r>
    </w:p>
    <w:p w:rsidR="00262E63" w:rsidRPr="00CC231B" w:rsidRDefault="00262E63" w:rsidP="00262E63">
      <w:pPr>
        <w:pStyle w:val="NoSpacing1"/>
      </w:pPr>
      <w:r>
        <w:t xml:space="preserve">            </w:t>
      </w:r>
      <w:r w:rsidR="00037CAD">
        <w:t xml:space="preserve">  </w:t>
      </w:r>
      <w:r>
        <w:t xml:space="preserve"> </w:t>
      </w:r>
      <w:r w:rsidRPr="00CC231B">
        <w:t xml:space="preserve">Perform </w:t>
      </w:r>
      <w:r>
        <w:t xml:space="preserve"> Single </w:t>
      </w:r>
      <w:r w:rsidRPr="00CC231B">
        <w:t>Incision Laparoscopic Surgery (SILS) - Video Presentation of Technique”</w:t>
      </w:r>
    </w:p>
    <w:p w:rsidR="00262E63" w:rsidRPr="00CC231B" w:rsidRDefault="00262E63" w:rsidP="00262E63">
      <w:pPr>
        <w:pStyle w:val="NoSpacing1"/>
      </w:pPr>
      <w:r w:rsidRPr="00CC231B">
        <w:t xml:space="preserve">           </w:t>
      </w:r>
      <w:r w:rsidR="00037CAD">
        <w:t xml:space="preserve">   </w:t>
      </w:r>
      <w:r w:rsidRPr="00CC231B">
        <w:t xml:space="preserve"> Society of American Gastrointestinal and Endoscopic Surgeons (SAGES)</w:t>
      </w:r>
    </w:p>
    <w:p w:rsidR="00262E63" w:rsidRDefault="00262E63" w:rsidP="00262E63">
      <w:pPr>
        <w:pStyle w:val="NoSpacing1"/>
      </w:pPr>
      <w:r w:rsidRPr="00CC231B">
        <w:t xml:space="preserve">            </w:t>
      </w:r>
      <w:r w:rsidR="00037CAD">
        <w:t xml:space="preserve">   </w:t>
      </w:r>
      <w:r w:rsidRPr="00CC231B">
        <w:t>Phoenix, AZ, April 2009</w:t>
      </w:r>
    </w:p>
    <w:p w:rsidR="00037CAD" w:rsidRPr="00CC231B" w:rsidRDefault="00037CAD" w:rsidP="00262E63">
      <w:pPr>
        <w:pStyle w:val="NoSpacing1"/>
      </w:pPr>
    </w:p>
    <w:p w:rsidR="00262E63" w:rsidRPr="00CC231B" w:rsidRDefault="00262E63" w:rsidP="003F157C">
      <w:pPr>
        <w:pStyle w:val="NoSpacing1"/>
        <w:numPr>
          <w:ilvl w:val="0"/>
          <w:numId w:val="14"/>
        </w:numPr>
      </w:pPr>
      <w:r w:rsidRPr="00CC231B">
        <w:t>Joseph R.A., Bourlai T., Shastri D., Pavlidis I., Dunkin B.J., Bass B.L.</w:t>
      </w:r>
    </w:p>
    <w:p w:rsidR="00262E63" w:rsidRDefault="00262E63" w:rsidP="00262E63">
      <w:pPr>
        <w:pStyle w:val="NoSpacing1"/>
      </w:pPr>
      <w:r w:rsidRPr="00CC231B">
        <w:lastRenderedPageBreak/>
        <w:t xml:space="preserve">            </w:t>
      </w:r>
      <w:r w:rsidR="00037CAD">
        <w:t xml:space="preserve">  </w:t>
      </w:r>
      <w:r w:rsidRPr="00CC231B">
        <w:t xml:space="preserve">“Use of a Novel Thermal and Visual Facial Mapping System to Measure Stress </w:t>
      </w:r>
    </w:p>
    <w:p w:rsidR="00262E63" w:rsidRPr="00CC231B" w:rsidRDefault="00262E63" w:rsidP="00262E63">
      <w:pPr>
        <w:pStyle w:val="NoSpacing1"/>
      </w:pPr>
      <w:r>
        <w:t xml:space="preserve">             </w:t>
      </w:r>
      <w:r w:rsidR="00037CAD">
        <w:t xml:space="preserve">   </w:t>
      </w:r>
      <w:r w:rsidRPr="00CC231B">
        <w:t xml:space="preserve">in </w:t>
      </w:r>
      <w:r>
        <w:t>Surgeons</w:t>
      </w:r>
      <w:r w:rsidRPr="00CC231B">
        <w:t xml:space="preserve"> May  Provide a Valuable Metric in Surgical Skills Acquisition”</w:t>
      </w:r>
    </w:p>
    <w:p w:rsidR="00262E63" w:rsidRPr="007B0AF1" w:rsidRDefault="00262E63" w:rsidP="00262E63">
      <w:pPr>
        <w:pStyle w:val="NoSpacing1"/>
        <w:rPr>
          <w:rStyle w:val="Strong"/>
          <w:b w:val="0"/>
          <w:bCs w:val="0"/>
        </w:rPr>
      </w:pPr>
      <w:r w:rsidRPr="007B0AF1">
        <w:rPr>
          <w:rStyle w:val="Strong"/>
          <w:b w:val="0"/>
        </w:rPr>
        <w:t xml:space="preserve">             </w:t>
      </w:r>
      <w:r w:rsidR="00037CAD">
        <w:rPr>
          <w:rStyle w:val="Strong"/>
          <w:b w:val="0"/>
        </w:rPr>
        <w:t xml:space="preserve">  </w:t>
      </w:r>
      <w:r w:rsidRPr="007B0AF1">
        <w:rPr>
          <w:rStyle w:val="Strong"/>
          <w:b w:val="0"/>
        </w:rPr>
        <w:t>American College of Surgeons (ACS), Education Consortium</w:t>
      </w:r>
    </w:p>
    <w:p w:rsidR="00262E63" w:rsidRPr="00CC231B" w:rsidRDefault="00262E63" w:rsidP="00262E63">
      <w:pPr>
        <w:pStyle w:val="NoSpacing1"/>
      </w:pPr>
      <w:r w:rsidRPr="00CC231B">
        <w:t xml:space="preserve">             </w:t>
      </w:r>
      <w:r w:rsidR="00037CAD">
        <w:t xml:space="preserve">  </w:t>
      </w:r>
      <w:r w:rsidRPr="00CC231B">
        <w:t>Chicago, IL, March 2009</w:t>
      </w:r>
    </w:p>
    <w:p w:rsidR="00262E63" w:rsidRPr="00CC231B" w:rsidRDefault="00262E63" w:rsidP="00262E63">
      <w:pPr>
        <w:pStyle w:val="NoSpacing1"/>
      </w:pPr>
    </w:p>
    <w:p w:rsidR="00262E63" w:rsidRPr="00CC231B" w:rsidRDefault="00037CAD" w:rsidP="00262E63">
      <w:pPr>
        <w:pStyle w:val="NoSpacing1"/>
        <w:rPr>
          <w:b/>
        </w:rPr>
      </w:pPr>
      <w:r>
        <w:rPr>
          <w:b/>
        </w:rPr>
        <w:t xml:space="preserve"> </w:t>
      </w:r>
      <w:r w:rsidR="00262E63" w:rsidRPr="00CC231B">
        <w:rPr>
          <w:b/>
        </w:rPr>
        <w:t>Poster Sessions</w:t>
      </w:r>
    </w:p>
    <w:p w:rsidR="00262E63" w:rsidRPr="00CC231B" w:rsidRDefault="00262E63" w:rsidP="00262E63">
      <w:pPr>
        <w:pStyle w:val="NoSpacing1"/>
        <w:rPr>
          <w:b/>
        </w:rPr>
      </w:pPr>
    </w:p>
    <w:p w:rsidR="00262E63" w:rsidRPr="00CC231B" w:rsidRDefault="00262E63" w:rsidP="00262E63">
      <w:pPr>
        <w:pStyle w:val="NoSpacing1"/>
        <w:numPr>
          <w:ilvl w:val="0"/>
          <w:numId w:val="6"/>
        </w:numPr>
      </w:pPr>
      <w:r w:rsidRPr="00CC231B">
        <w:t>Joseph R.A., Donovan M.A., Kaufman M.G., Salas N.A., Reardon P.R., Dunkin B.J.</w:t>
      </w:r>
    </w:p>
    <w:p w:rsidR="00262E63" w:rsidRPr="00CC231B" w:rsidRDefault="00262E63" w:rsidP="00262E63">
      <w:pPr>
        <w:pStyle w:val="NoSpacing1"/>
      </w:pPr>
      <w:r w:rsidRPr="00CC231B">
        <w:t xml:space="preserve">           </w:t>
      </w:r>
      <w:r w:rsidR="00037CAD">
        <w:t xml:space="preserve">  </w:t>
      </w:r>
      <w:r w:rsidRPr="00CC231B">
        <w:t xml:space="preserve"> “NOTES Specimen Retrieval Using Novel Endoscopic Instrumentation”</w:t>
      </w:r>
    </w:p>
    <w:p w:rsidR="00262E63" w:rsidRPr="00CC231B" w:rsidRDefault="00262E63" w:rsidP="00262E63">
      <w:pPr>
        <w:pStyle w:val="NoSpacing1"/>
      </w:pPr>
      <w:r w:rsidRPr="00CC231B">
        <w:t xml:space="preserve">           </w:t>
      </w:r>
      <w:r w:rsidR="00037CAD">
        <w:t xml:space="preserve">   </w:t>
      </w:r>
      <w:r w:rsidRPr="00CC231B">
        <w:t xml:space="preserve"> Society of American Gastrointestinal and Endoscopic Surgeons (SAGES)</w:t>
      </w:r>
    </w:p>
    <w:p w:rsidR="00037CAD" w:rsidRDefault="00262E63" w:rsidP="00037CAD">
      <w:pPr>
        <w:pStyle w:val="NoSpacing1"/>
      </w:pPr>
      <w:r w:rsidRPr="00CC231B">
        <w:t xml:space="preserve">            </w:t>
      </w:r>
      <w:r w:rsidR="00037CAD">
        <w:t xml:space="preserve">   </w:t>
      </w:r>
      <w:r w:rsidRPr="00CC231B">
        <w:t>Phoenix, AZ, April 2009</w:t>
      </w:r>
    </w:p>
    <w:p w:rsidR="00037CAD" w:rsidRDefault="00037CAD" w:rsidP="00037CAD">
      <w:pPr>
        <w:pStyle w:val="NoSpacing1"/>
      </w:pPr>
    </w:p>
    <w:p w:rsidR="00262E63" w:rsidRPr="00CC231B" w:rsidRDefault="00262E63" w:rsidP="00037CAD">
      <w:pPr>
        <w:pStyle w:val="NoSpacing1"/>
        <w:numPr>
          <w:ilvl w:val="0"/>
          <w:numId w:val="6"/>
        </w:numPr>
      </w:pPr>
      <w:r w:rsidRPr="00CC231B">
        <w:t>Joseph R.A., Donovan M.A., Kaufman M.G., Salas N.A., Reardon P.R., Dunkin B.J.</w:t>
      </w:r>
    </w:p>
    <w:p w:rsidR="00262E63" w:rsidRPr="00CC231B" w:rsidRDefault="00262E63" w:rsidP="00262E63">
      <w:pPr>
        <w:pStyle w:val="NoSpacing1"/>
      </w:pPr>
      <w:r w:rsidRPr="00CC231B">
        <w:t xml:space="preserve">           </w:t>
      </w:r>
      <w:r w:rsidR="00037CAD">
        <w:t xml:space="preserve">   </w:t>
      </w:r>
      <w:r w:rsidRPr="00CC231B">
        <w:t xml:space="preserve"> “Flexible Endoscopic Scissors: A Comparative Study”</w:t>
      </w:r>
    </w:p>
    <w:p w:rsidR="00262E63" w:rsidRPr="00CC231B" w:rsidRDefault="00262E63" w:rsidP="00262E63">
      <w:pPr>
        <w:pStyle w:val="NoSpacing1"/>
      </w:pPr>
      <w:r w:rsidRPr="00CC231B">
        <w:t xml:space="preserve">            </w:t>
      </w:r>
      <w:r w:rsidR="00037CAD">
        <w:t xml:space="preserve">    </w:t>
      </w:r>
      <w:r w:rsidRPr="00CC231B">
        <w:t>Society of American Gastrointestinal and Endoscopic Surgeons (SAGES)</w:t>
      </w:r>
    </w:p>
    <w:p w:rsidR="00262E63" w:rsidRPr="00CC231B" w:rsidRDefault="00262E63" w:rsidP="00262E63">
      <w:pPr>
        <w:pStyle w:val="NoSpacing1"/>
      </w:pPr>
      <w:r w:rsidRPr="00CC231B">
        <w:t xml:space="preserve">            </w:t>
      </w:r>
      <w:r w:rsidR="00037CAD">
        <w:t xml:space="preserve">    </w:t>
      </w:r>
      <w:r w:rsidRPr="00CC231B">
        <w:t>Phoenix, AZ, April 2009</w:t>
      </w:r>
    </w:p>
    <w:p w:rsidR="00262E63" w:rsidRPr="00CC231B" w:rsidRDefault="00262E63" w:rsidP="00262E63">
      <w:pPr>
        <w:pStyle w:val="NoSpacing1"/>
      </w:pPr>
    </w:p>
    <w:p w:rsidR="00262E63" w:rsidRPr="00CC231B" w:rsidRDefault="00262E63" w:rsidP="00262E63">
      <w:pPr>
        <w:pStyle w:val="NoSpacing1"/>
        <w:numPr>
          <w:ilvl w:val="0"/>
          <w:numId w:val="6"/>
        </w:numPr>
      </w:pPr>
      <w:r w:rsidRPr="00CC231B">
        <w:t>Joseph R.A., Dunkin B.J., Todd S.R.</w:t>
      </w:r>
    </w:p>
    <w:p w:rsidR="00262E63" w:rsidRPr="00CC231B" w:rsidRDefault="00262E63" w:rsidP="00262E63">
      <w:pPr>
        <w:pStyle w:val="NoSpacing1"/>
      </w:pPr>
      <w:r w:rsidRPr="00CC231B">
        <w:t xml:space="preserve">           </w:t>
      </w:r>
      <w:r w:rsidR="00037CAD">
        <w:t xml:space="preserve">  </w:t>
      </w:r>
      <w:r w:rsidRPr="00CC231B">
        <w:t>“Use of a Novel Bedside Endoscopy Cart to Teach Surgery Residents”</w:t>
      </w:r>
    </w:p>
    <w:p w:rsidR="00262E63" w:rsidRPr="00CC231B" w:rsidRDefault="00262E63" w:rsidP="00262E63">
      <w:pPr>
        <w:pStyle w:val="NoSpacing1"/>
        <w:rPr>
          <w:b/>
        </w:rPr>
      </w:pPr>
      <w:r w:rsidRPr="00CC231B">
        <w:t xml:space="preserve">           </w:t>
      </w:r>
      <w:r w:rsidR="00037CAD">
        <w:t xml:space="preserve">   </w:t>
      </w:r>
      <w:r w:rsidRPr="00CC231B">
        <w:t xml:space="preserve"> Society of American Gastrointestinal and Endoscopic Surgeons (SAGES</w:t>
      </w:r>
      <w:r w:rsidRPr="00CC231B">
        <w:rPr>
          <w:b/>
        </w:rPr>
        <w:t>)</w:t>
      </w:r>
    </w:p>
    <w:p w:rsidR="00037CAD" w:rsidRDefault="00262E63" w:rsidP="00037CAD">
      <w:pPr>
        <w:pStyle w:val="NoSpacing1"/>
      </w:pPr>
      <w:r w:rsidRPr="00CC231B">
        <w:t xml:space="preserve">            </w:t>
      </w:r>
      <w:r w:rsidR="00037CAD">
        <w:t xml:space="preserve">   </w:t>
      </w:r>
      <w:r w:rsidRPr="00CC231B">
        <w:t>Phoenix, AZ, April 2009</w:t>
      </w:r>
    </w:p>
    <w:p w:rsidR="00037CAD" w:rsidRDefault="00037CAD" w:rsidP="00037CAD">
      <w:pPr>
        <w:pStyle w:val="NoSpacing1"/>
      </w:pPr>
    </w:p>
    <w:p w:rsidR="00262E63" w:rsidRPr="00CC231B" w:rsidRDefault="00262E63" w:rsidP="00037CAD">
      <w:pPr>
        <w:pStyle w:val="NoSpacing1"/>
        <w:numPr>
          <w:ilvl w:val="0"/>
          <w:numId w:val="6"/>
        </w:numPr>
      </w:pPr>
      <w:r w:rsidRPr="00CC231B">
        <w:t>Joseph R.A., Goh A. C., Bass B.L., Dunkin B.J.</w:t>
      </w:r>
    </w:p>
    <w:p w:rsidR="00262E63" w:rsidRPr="00CC231B" w:rsidRDefault="00262E63" w:rsidP="00262E63">
      <w:pPr>
        <w:pStyle w:val="NoSpacing1"/>
      </w:pPr>
      <w:r w:rsidRPr="00CC231B">
        <w:t xml:space="preserve">            </w:t>
      </w:r>
      <w:r w:rsidR="00037CAD">
        <w:t xml:space="preserve">  </w:t>
      </w:r>
      <w:r w:rsidRPr="00CC231B">
        <w:t xml:space="preserve">“Simulated Operating Room Crisis during Robotic Surgery using a Completely Portable </w:t>
      </w:r>
    </w:p>
    <w:p w:rsidR="00262E63" w:rsidRPr="00CC231B" w:rsidRDefault="00262E63" w:rsidP="00262E63">
      <w:pPr>
        <w:pStyle w:val="NoSpacing1"/>
      </w:pPr>
      <w:r w:rsidRPr="00CC231B">
        <w:t xml:space="preserve">            </w:t>
      </w:r>
      <w:r w:rsidR="00037CAD">
        <w:t xml:space="preserve">  </w:t>
      </w:r>
      <w:r w:rsidRPr="00CC231B">
        <w:t xml:space="preserve"> Human  Patient Simulator (HPS)”</w:t>
      </w:r>
    </w:p>
    <w:p w:rsidR="00262E63" w:rsidRPr="007B0AF1" w:rsidRDefault="00262E63" w:rsidP="00262E63">
      <w:pPr>
        <w:pStyle w:val="NoSpacing1"/>
        <w:rPr>
          <w:rStyle w:val="Strong"/>
          <w:b w:val="0"/>
          <w:bCs w:val="0"/>
        </w:rPr>
      </w:pPr>
      <w:r w:rsidRPr="00CC231B">
        <w:rPr>
          <w:rStyle w:val="Strong"/>
        </w:rPr>
        <w:t xml:space="preserve">        </w:t>
      </w:r>
      <w:r w:rsidR="00B2661D">
        <w:rPr>
          <w:rStyle w:val="Strong"/>
        </w:rPr>
        <w:t xml:space="preserve">    </w:t>
      </w:r>
      <w:r w:rsidRPr="00CC231B">
        <w:rPr>
          <w:rStyle w:val="Strong"/>
        </w:rPr>
        <w:t xml:space="preserve"> </w:t>
      </w:r>
      <w:r w:rsidR="00037CAD">
        <w:rPr>
          <w:rStyle w:val="Strong"/>
        </w:rPr>
        <w:t xml:space="preserve">  </w:t>
      </w:r>
      <w:r w:rsidRPr="007B0AF1">
        <w:rPr>
          <w:rStyle w:val="Strong"/>
          <w:b w:val="0"/>
        </w:rPr>
        <w:t>American College of Surgeons (ACS), Education Consortium</w:t>
      </w:r>
    </w:p>
    <w:p w:rsidR="00920C24" w:rsidRDefault="00262E63" w:rsidP="00A13A3E">
      <w:pPr>
        <w:pStyle w:val="NoSpacing1"/>
      </w:pPr>
      <w:r w:rsidRPr="00CC231B">
        <w:t xml:space="preserve">         </w:t>
      </w:r>
      <w:r w:rsidR="00B2661D">
        <w:t xml:space="preserve">    </w:t>
      </w:r>
      <w:r w:rsidR="00037CAD">
        <w:t xml:space="preserve">  </w:t>
      </w:r>
      <w:r w:rsidRPr="00CC231B">
        <w:t>Chicago, IL, March 2009</w:t>
      </w:r>
    </w:p>
    <w:p w:rsidR="00A13A3E" w:rsidRDefault="00A13A3E" w:rsidP="00A13A3E">
      <w:pPr>
        <w:pStyle w:val="NoSpacing1"/>
      </w:pPr>
    </w:p>
    <w:p w:rsidR="00262E63" w:rsidRPr="00CC231B" w:rsidRDefault="00262E63" w:rsidP="00A13A3E">
      <w:pPr>
        <w:pStyle w:val="NoSpacing1"/>
        <w:numPr>
          <w:ilvl w:val="0"/>
          <w:numId w:val="6"/>
        </w:numPr>
      </w:pPr>
      <w:r w:rsidRPr="00CC231B">
        <w:t>Goh A.C., Joseph R.A., O’Malley M.K., Miles B.J., Dunkin B.J.</w:t>
      </w:r>
    </w:p>
    <w:p w:rsidR="00262E63" w:rsidRPr="00CC231B" w:rsidRDefault="00262E63" w:rsidP="00262E63">
      <w:pPr>
        <w:pStyle w:val="NoSpacing1"/>
      </w:pPr>
      <w:r w:rsidRPr="00CC231B">
        <w:t xml:space="preserve">          </w:t>
      </w:r>
      <w:r w:rsidR="00037CAD">
        <w:t xml:space="preserve">   </w:t>
      </w:r>
      <w:r w:rsidRPr="00CC231B">
        <w:t xml:space="preserve"> “Fundamentals of Robotic Surg</w:t>
      </w:r>
      <w:r w:rsidR="00F35C47">
        <w:t>ery (FRS): Inanimate tasks for Robotic Surgical S</w:t>
      </w:r>
      <w:r w:rsidRPr="00CC231B">
        <w:t xml:space="preserve">kills </w:t>
      </w:r>
    </w:p>
    <w:p w:rsidR="00262E63" w:rsidRPr="00CC231B" w:rsidRDefault="00262E63" w:rsidP="00262E63">
      <w:pPr>
        <w:pStyle w:val="NoSpacing1"/>
      </w:pPr>
      <w:r w:rsidRPr="00CC231B">
        <w:t xml:space="preserve">           </w:t>
      </w:r>
      <w:r w:rsidR="00037CAD">
        <w:t xml:space="preserve">    </w:t>
      </w:r>
      <w:r w:rsidR="00FF5864">
        <w:t xml:space="preserve"> </w:t>
      </w:r>
      <w:r w:rsidR="00B8315B">
        <w:t>Assessment and</w:t>
      </w:r>
      <w:r w:rsidR="00FF5864">
        <w:t xml:space="preserve"> T</w:t>
      </w:r>
      <w:r w:rsidRPr="00CC231B">
        <w:t>raining”</w:t>
      </w:r>
    </w:p>
    <w:p w:rsidR="00262E63" w:rsidRPr="007B0AF1" w:rsidRDefault="00262E63" w:rsidP="00262E63">
      <w:pPr>
        <w:pStyle w:val="NoSpacing1"/>
        <w:rPr>
          <w:rStyle w:val="Strong"/>
          <w:b w:val="0"/>
          <w:bCs w:val="0"/>
        </w:rPr>
      </w:pPr>
      <w:r w:rsidRPr="007B0AF1">
        <w:rPr>
          <w:rStyle w:val="Strong"/>
          <w:b w:val="0"/>
        </w:rPr>
        <w:t xml:space="preserve">            </w:t>
      </w:r>
      <w:r w:rsidR="00037CAD">
        <w:rPr>
          <w:rStyle w:val="Strong"/>
          <w:b w:val="0"/>
        </w:rPr>
        <w:t xml:space="preserve">   </w:t>
      </w:r>
      <w:r w:rsidRPr="007B0AF1">
        <w:rPr>
          <w:rStyle w:val="Strong"/>
          <w:b w:val="0"/>
        </w:rPr>
        <w:t>American College of Surgeons (ACS), Education Consortium</w:t>
      </w:r>
    </w:p>
    <w:p w:rsidR="00262E63" w:rsidRPr="00CC231B" w:rsidRDefault="00262E63" w:rsidP="00262E63">
      <w:pPr>
        <w:pStyle w:val="NoSpacing1"/>
      </w:pPr>
      <w:r w:rsidRPr="00CC231B">
        <w:t xml:space="preserve">           </w:t>
      </w:r>
      <w:r w:rsidR="00037CAD">
        <w:t xml:space="preserve">    </w:t>
      </w:r>
      <w:r w:rsidRPr="00CC231B">
        <w:t>Chicago, IL, March 2009</w:t>
      </w:r>
    </w:p>
    <w:p w:rsidR="00262E63" w:rsidRPr="00CC231B" w:rsidRDefault="00262E63" w:rsidP="00262E63">
      <w:pPr>
        <w:pStyle w:val="NoSpacing1"/>
      </w:pPr>
    </w:p>
    <w:p w:rsidR="00262E63" w:rsidRPr="00CC231B" w:rsidRDefault="00262E63" w:rsidP="00262E63">
      <w:pPr>
        <w:rPr>
          <w:b/>
        </w:rPr>
      </w:pPr>
      <w:r w:rsidRPr="00CC231B">
        <w:rPr>
          <w:b/>
        </w:rPr>
        <w:t>Text Book Chapters</w:t>
      </w:r>
    </w:p>
    <w:p w:rsidR="00F95CA5" w:rsidRDefault="00916B39" w:rsidP="00DA324C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Global</w:t>
      </w:r>
      <w:r w:rsidR="00F95CA5">
        <w:rPr>
          <w:rFonts w:asciiTheme="minorHAnsi" w:hAnsiTheme="minorHAnsi"/>
          <w:sz w:val="22"/>
          <w:szCs w:val="22"/>
        </w:rPr>
        <w:t xml:space="preserve"> Laparoscopic Adoption Program Manual (in preparation)</w:t>
      </w:r>
    </w:p>
    <w:p w:rsidR="00F95CA5" w:rsidRDefault="00F95CA5" w:rsidP="00F95CA5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Publication of the SAGES Global Affairs Committee</w:t>
      </w:r>
    </w:p>
    <w:p w:rsidR="00F95CA5" w:rsidRDefault="00F95CA5" w:rsidP="00F95CA5">
      <w:pPr>
        <w:pStyle w:val="ListParagraph"/>
        <w:rPr>
          <w:rFonts w:asciiTheme="minorHAnsi" w:hAnsiTheme="minorHAnsi"/>
          <w:sz w:val="22"/>
          <w:szCs w:val="22"/>
        </w:rPr>
      </w:pPr>
    </w:p>
    <w:p w:rsidR="00262E63" w:rsidRPr="00DA324C" w:rsidRDefault="00262E63" w:rsidP="00DA324C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DA324C">
        <w:rPr>
          <w:rFonts w:asciiTheme="minorHAnsi" w:hAnsiTheme="minorHAnsi"/>
          <w:sz w:val="22"/>
          <w:szCs w:val="22"/>
        </w:rPr>
        <w:t>Minimally Invasive Tech</w:t>
      </w:r>
      <w:r w:rsidR="00DA324C" w:rsidRPr="00DA324C">
        <w:rPr>
          <w:rFonts w:asciiTheme="minorHAnsi" w:hAnsiTheme="minorHAnsi"/>
          <w:sz w:val="22"/>
          <w:szCs w:val="22"/>
        </w:rPr>
        <w:t>niques for Early Gastric Cancer</w:t>
      </w:r>
    </w:p>
    <w:p w:rsidR="00262E63" w:rsidRPr="00CC231B" w:rsidRDefault="00262E63" w:rsidP="00262E63">
      <w:pPr>
        <w:pStyle w:val="ListParagraph"/>
        <w:rPr>
          <w:rFonts w:ascii="Calibri" w:hAnsi="Calibri"/>
        </w:rPr>
      </w:pPr>
      <w:r w:rsidRPr="00CC231B">
        <w:rPr>
          <w:rFonts w:ascii="Calibri" w:hAnsi="Calibri"/>
        </w:rPr>
        <w:t>Brian J.</w:t>
      </w:r>
      <w:r w:rsidR="00A16ACC">
        <w:rPr>
          <w:rFonts w:ascii="Calibri" w:hAnsi="Calibri"/>
        </w:rPr>
        <w:t xml:space="preserve"> </w:t>
      </w:r>
      <w:r w:rsidRPr="00CC231B">
        <w:rPr>
          <w:rFonts w:ascii="Calibri" w:hAnsi="Calibri"/>
        </w:rPr>
        <w:t>Dunkin, Rohan A. Joseph</w:t>
      </w:r>
    </w:p>
    <w:p w:rsidR="00262E63" w:rsidRPr="00CC231B" w:rsidRDefault="00262E63" w:rsidP="00262E63">
      <w:pPr>
        <w:pStyle w:val="ListParagraph"/>
        <w:rPr>
          <w:rFonts w:ascii="Calibri" w:hAnsi="Calibri"/>
        </w:rPr>
      </w:pPr>
      <w:r w:rsidRPr="00CC231B">
        <w:rPr>
          <w:rFonts w:ascii="Calibri" w:hAnsi="Calibri"/>
        </w:rPr>
        <w:t>Minimally Invasive Surgical Oncology</w:t>
      </w:r>
    </w:p>
    <w:p w:rsidR="00262E63" w:rsidRPr="00CC231B" w:rsidRDefault="00262E63" w:rsidP="00262E63">
      <w:pPr>
        <w:pStyle w:val="ListParagraph"/>
        <w:rPr>
          <w:rFonts w:ascii="Calibri" w:hAnsi="Calibri"/>
        </w:rPr>
      </w:pPr>
    </w:p>
    <w:p w:rsidR="00262E63" w:rsidRPr="00CC231B" w:rsidRDefault="00DA324C" w:rsidP="000F2802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Lower Endoscopy</w:t>
      </w:r>
    </w:p>
    <w:p w:rsidR="00262E63" w:rsidRPr="00CC231B" w:rsidRDefault="00262E63" w:rsidP="00262E63">
      <w:pPr>
        <w:pStyle w:val="ListParagraph"/>
        <w:rPr>
          <w:rFonts w:ascii="Calibri" w:hAnsi="Calibri"/>
        </w:rPr>
      </w:pPr>
      <w:r w:rsidRPr="00CC231B">
        <w:rPr>
          <w:rFonts w:ascii="Calibri" w:hAnsi="Calibri"/>
        </w:rPr>
        <w:t>Brian J.</w:t>
      </w:r>
      <w:r w:rsidR="00A16ACC">
        <w:rPr>
          <w:rFonts w:ascii="Calibri" w:hAnsi="Calibri"/>
        </w:rPr>
        <w:t xml:space="preserve"> </w:t>
      </w:r>
      <w:r w:rsidRPr="00CC231B">
        <w:rPr>
          <w:rFonts w:ascii="Calibri" w:hAnsi="Calibri"/>
        </w:rPr>
        <w:t>Dunkin, Rohan A. Joseph</w:t>
      </w:r>
    </w:p>
    <w:p w:rsidR="00262E63" w:rsidRDefault="00262E63" w:rsidP="00993340">
      <w:pPr>
        <w:pStyle w:val="ListParagraph"/>
        <w:rPr>
          <w:rFonts w:ascii="Calibri" w:hAnsi="Calibri"/>
        </w:rPr>
      </w:pPr>
      <w:r w:rsidRPr="00CC231B">
        <w:rPr>
          <w:rFonts w:ascii="Calibri" w:hAnsi="Calibri"/>
        </w:rPr>
        <w:t>American College of Surgeons</w:t>
      </w:r>
      <w:r w:rsidR="00DA324C">
        <w:rPr>
          <w:rFonts w:ascii="Calibri" w:hAnsi="Calibri"/>
        </w:rPr>
        <w:t>,</w:t>
      </w:r>
      <w:r w:rsidRPr="00CC231B">
        <w:rPr>
          <w:rFonts w:ascii="Calibri" w:hAnsi="Calibri"/>
        </w:rPr>
        <w:t xml:space="preserve"> Surgery</w:t>
      </w:r>
    </w:p>
    <w:p w:rsidR="00D67BDF" w:rsidRDefault="00D67BDF" w:rsidP="00993340">
      <w:pPr>
        <w:pStyle w:val="ListParagraph"/>
        <w:rPr>
          <w:rFonts w:ascii="Calibri" w:hAnsi="Calibri"/>
        </w:rPr>
      </w:pPr>
    </w:p>
    <w:p w:rsidR="00D67BDF" w:rsidRDefault="00D67BDF" w:rsidP="00D67BDF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Pancreatic Neuro-endocrine Tumors</w:t>
      </w:r>
    </w:p>
    <w:p w:rsidR="00D67BDF" w:rsidRDefault="00D67BDF" w:rsidP="00D67BDF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Rohan A. Joseph, William B. Inabnet III</w:t>
      </w:r>
    </w:p>
    <w:p w:rsidR="00D67BDF" w:rsidRPr="00993340" w:rsidRDefault="00D67BDF" w:rsidP="00D67BDF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Atlas of Endocrine Surgery</w:t>
      </w:r>
    </w:p>
    <w:sectPr w:rsidR="00D67BDF" w:rsidRPr="00993340" w:rsidSect="00F11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0BC" w:rsidRDefault="00A870BC" w:rsidP="00A15CB9">
      <w:pPr>
        <w:spacing w:after="0" w:line="240" w:lineRule="auto"/>
      </w:pPr>
      <w:r>
        <w:separator/>
      </w:r>
    </w:p>
  </w:endnote>
  <w:endnote w:type="continuationSeparator" w:id="0">
    <w:p w:rsidR="00A870BC" w:rsidRDefault="00A870BC" w:rsidP="00A1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0BC" w:rsidRDefault="00A870BC" w:rsidP="00A15CB9">
      <w:pPr>
        <w:spacing w:after="0" w:line="240" w:lineRule="auto"/>
      </w:pPr>
      <w:r>
        <w:separator/>
      </w:r>
    </w:p>
  </w:footnote>
  <w:footnote w:type="continuationSeparator" w:id="0">
    <w:p w:rsidR="00A870BC" w:rsidRDefault="00A870BC" w:rsidP="00A15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6E7"/>
    <w:multiLevelType w:val="hybridMultilevel"/>
    <w:tmpl w:val="FF445CF8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D025AC"/>
    <w:multiLevelType w:val="hybridMultilevel"/>
    <w:tmpl w:val="BC40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539A"/>
    <w:multiLevelType w:val="hybridMultilevel"/>
    <w:tmpl w:val="B2F60554"/>
    <w:lvl w:ilvl="0" w:tplc="B254D20E">
      <w:start w:val="1"/>
      <w:numFmt w:val="decimal"/>
      <w:lvlText w:val="%1)"/>
      <w:lvlJc w:val="left"/>
      <w:pPr>
        <w:ind w:left="810" w:hanging="360"/>
      </w:pPr>
      <w:rPr>
        <w:rFonts w:asciiTheme="minorHAnsi" w:eastAsia="Calibr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A5C5F1E"/>
    <w:multiLevelType w:val="hybridMultilevel"/>
    <w:tmpl w:val="22C89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5577B"/>
    <w:multiLevelType w:val="hybridMultilevel"/>
    <w:tmpl w:val="5DA4B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7441C"/>
    <w:multiLevelType w:val="hybridMultilevel"/>
    <w:tmpl w:val="3FE6C9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D33A3"/>
    <w:multiLevelType w:val="hybridMultilevel"/>
    <w:tmpl w:val="2E165C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A186F"/>
    <w:multiLevelType w:val="hybridMultilevel"/>
    <w:tmpl w:val="826CD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F41F6"/>
    <w:multiLevelType w:val="hybridMultilevel"/>
    <w:tmpl w:val="09A67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06450"/>
    <w:multiLevelType w:val="hybridMultilevel"/>
    <w:tmpl w:val="16DC6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F2F6F"/>
    <w:multiLevelType w:val="hybridMultilevel"/>
    <w:tmpl w:val="09A67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A30BA"/>
    <w:multiLevelType w:val="hybridMultilevel"/>
    <w:tmpl w:val="AE8253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323A5"/>
    <w:multiLevelType w:val="hybridMultilevel"/>
    <w:tmpl w:val="66D2DE6A"/>
    <w:lvl w:ilvl="0" w:tplc="24F431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5126C"/>
    <w:multiLevelType w:val="hybridMultilevel"/>
    <w:tmpl w:val="FF44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14A13"/>
    <w:multiLevelType w:val="hybridMultilevel"/>
    <w:tmpl w:val="398E65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32DD3"/>
    <w:multiLevelType w:val="hybridMultilevel"/>
    <w:tmpl w:val="02C832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5724C"/>
    <w:multiLevelType w:val="hybridMultilevel"/>
    <w:tmpl w:val="A0660C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742E6"/>
    <w:multiLevelType w:val="multilevel"/>
    <w:tmpl w:val="7E60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403A1"/>
    <w:multiLevelType w:val="hybridMultilevel"/>
    <w:tmpl w:val="06822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16B72"/>
    <w:multiLevelType w:val="hybridMultilevel"/>
    <w:tmpl w:val="D438F312"/>
    <w:lvl w:ilvl="0" w:tplc="4D46C8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E04E4"/>
    <w:multiLevelType w:val="hybridMultilevel"/>
    <w:tmpl w:val="FF949C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734DB"/>
    <w:multiLevelType w:val="hybridMultilevel"/>
    <w:tmpl w:val="FDAAEB5A"/>
    <w:lvl w:ilvl="0" w:tplc="6E5E88F8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F0C0E"/>
    <w:multiLevelType w:val="hybridMultilevel"/>
    <w:tmpl w:val="9E86023A"/>
    <w:lvl w:ilvl="0" w:tplc="B4DAA6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E2750F"/>
    <w:multiLevelType w:val="hybridMultilevel"/>
    <w:tmpl w:val="FF44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35159"/>
    <w:multiLevelType w:val="hybridMultilevel"/>
    <w:tmpl w:val="343AF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3"/>
  </w:num>
  <w:num w:numId="5">
    <w:abstractNumId w:val="13"/>
  </w:num>
  <w:num w:numId="6">
    <w:abstractNumId w:val="6"/>
  </w:num>
  <w:num w:numId="7">
    <w:abstractNumId w:val="1"/>
  </w:num>
  <w:num w:numId="8">
    <w:abstractNumId w:val="23"/>
  </w:num>
  <w:num w:numId="9">
    <w:abstractNumId w:val="0"/>
  </w:num>
  <w:num w:numId="10">
    <w:abstractNumId w:val="17"/>
  </w:num>
  <w:num w:numId="11">
    <w:abstractNumId w:val="11"/>
  </w:num>
  <w:num w:numId="12">
    <w:abstractNumId w:val="21"/>
  </w:num>
  <w:num w:numId="13">
    <w:abstractNumId w:val="10"/>
  </w:num>
  <w:num w:numId="14">
    <w:abstractNumId w:val="8"/>
  </w:num>
  <w:num w:numId="15">
    <w:abstractNumId w:val="20"/>
  </w:num>
  <w:num w:numId="16">
    <w:abstractNumId w:val="14"/>
  </w:num>
  <w:num w:numId="17">
    <w:abstractNumId w:val="16"/>
  </w:num>
  <w:num w:numId="18">
    <w:abstractNumId w:val="5"/>
  </w:num>
  <w:num w:numId="19">
    <w:abstractNumId w:val="19"/>
  </w:num>
  <w:num w:numId="20">
    <w:abstractNumId w:val="12"/>
  </w:num>
  <w:num w:numId="21">
    <w:abstractNumId w:val="24"/>
  </w:num>
  <w:num w:numId="22">
    <w:abstractNumId w:val="9"/>
  </w:num>
  <w:num w:numId="23">
    <w:abstractNumId w:val="2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63"/>
    <w:rsid w:val="00007DB5"/>
    <w:rsid w:val="00037CAD"/>
    <w:rsid w:val="00046AEF"/>
    <w:rsid w:val="00047BCC"/>
    <w:rsid w:val="00062AB3"/>
    <w:rsid w:val="00073521"/>
    <w:rsid w:val="00083A48"/>
    <w:rsid w:val="000F2802"/>
    <w:rsid w:val="000F3904"/>
    <w:rsid w:val="001104E0"/>
    <w:rsid w:val="00111938"/>
    <w:rsid w:val="00137777"/>
    <w:rsid w:val="0016426E"/>
    <w:rsid w:val="00184A5F"/>
    <w:rsid w:val="001A4FA5"/>
    <w:rsid w:val="001A6C63"/>
    <w:rsid w:val="001B5659"/>
    <w:rsid w:val="00201F39"/>
    <w:rsid w:val="00202841"/>
    <w:rsid w:val="00216440"/>
    <w:rsid w:val="00233650"/>
    <w:rsid w:val="002416CD"/>
    <w:rsid w:val="00260C81"/>
    <w:rsid w:val="00262E63"/>
    <w:rsid w:val="002705D4"/>
    <w:rsid w:val="002D40AB"/>
    <w:rsid w:val="002E7D40"/>
    <w:rsid w:val="002F0538"/>
    <w:rsid w:val="0032277E"/>
    <w:rsid w:val="00373292"/>
    <w:rsid w:val="003843E9"/>
    <w:rsid w:val="00397C0E"/>
    <w:rsid w:val="003B1CC7"/>
    <w:rsid w:val="003C04B7"/>
    <w:rsid w:val="003E6BC8"/>
    <w:rsid w:val="003F157C"/>
    <w:rsid w:val="00455119"/>
    <w:rsid w:val="00487011"/>
    <w:rsid w:val="004A2478"/>
    <w:rsid w:val="004D207F"/>
    <w:rsid w:val="004F0D28"/>
    <w:rsid w:val="004F4F3D"/>
    <w:rsid w:val="005779E9"/>
    <w:rsid w:val="0059452C"/>
    <w:rsid w:val="005B0CCD"/>
    <w:rsid w:val="005B2755"/>
    <w:rsid w:val="006253CD"/>
    <w:rsid w:val="00631621"/>
    <w:rsid w:val="00641AD9"/>
    <w:rsid w:val="006945F8"/>
    <w:rsid w:val="0069646F"/>
    <w:rsid w:val="006B36E3"/>
    <w:rsid w:val="006D1B8D"/>
    <w:rsid w:val="006E4D4D"/>
    <w:rsid w:val="00705846"/>
    <w:rsid w:val="007363A2"/>
    <w:rsid w:val="007423E8"/>
    <w:rsid w:val="00765301"/>
    <w:rsid w:val="00786D90"/>
    <w:rsid w:val="00814068"/>
    <w:rsid w:val="00826113"/>
    <w:rsid w:val="00872388"/>
    <w:rsid w:val="008A422B"/>
    <w:rsid w:val="008C1D35"/>
    <w:rsid w:val="008D1B7B"/>
    <w:rsid w:val="009158F9"/>
    <w:rsid w:val="00916B39"/>
    <w:rsid w:val="00920C24"/>
    <w:rsid w:val="00945741"/>
    <w:rsid w:val="00964614"/>
    <w:rsid w:val="009712A3"/>
    <w:rsid w:val="00993340"/>
    <w:rsid w:val="009A30AF"/>
    <w:rsid w:val="009C7F08"/>
    <w:rsid w:val="009D3F7C"/>
    <w:rsid w:val="009F1188"/>
    <w:rsid w:val="00A13A3E"/>
    <w:rsid w:val="00A15CB9"/>
    <w:rsid w:val="00A16ACC"/>
    <w:rsid w:val="00A31586"/>
    <w:rsid w:val="00A438A5"/>
    <w:rsid w:val="00A45682"/>
    <w:rsid w:val="00A45989"/>
    <w:rsid w:val="00A74021"/>
    <w:rsid w:val="00A870BC"/>
    <w:rsid w:val="00A90067"/>
    <w:rsid w:val="00AF7B8B"/>
    <w:rsid w:val="00B2661D"/>
    <w:rsid w:val="00B35F66"/>
    <w:rsid w:val="00B41772"/>
    <w:rsid w:val="00B567A3"/>
    <w:rsid w:val="00B64E95"/>
    <w:rsid w:val="00B70463"/>
    <w:rsid w:val="00B8315B"/>
    <w:rsid w:val="00B902E8"/>
    <w:rsid w:val="00B96A15"/>
    <w:rsid w:val="00BB79A7"/>
    <w:rsid w:val="00BC4766"/>
    <w:rsid w:val="00BE6335"/>
    <w:rsid w:val="00C01843"/>
    <w:rsid w:val="00C2354A"/>
    <w:rsid w:val="00C25D3B"/>
    <w:rsid w:val="00C32B99"/>
    <w:rsid w:val="00C66190"/>
    <w:rsid w:val="00C938FC"/>
    <w:rsid w:val="00CA40C4"/>
    <w:rsid w:val="00CB16CE"/>
    <w:rsid w:val="00CB5DB0"/>
    <w:rsid w:val="00CE261D"/>
    <w:rsid w:val="00CE2839"/>
    <w:rsid w:val="00D527F5"/>
    <w:rsid w:val="00D65A91"/>
    <w:rsid w:val="00D67BDF"/>
    <w:rsid w:val="00D70490"/>
    <w:rsid w:val="00D73662"/>
    <w:rsid w:val="00D813AC"/>
    <w:rsid w:val="00DA324C"/>
    <w:rsid w:val="00DB2624"/>
    <w:rsid w:val="00DC4354"/>
    <w:rsid w:val="00DD29E4"/>
    <w:rsid w:val="00DE34EE"/>
    <w:rsid w:val="00E06FC0"/>
    <w:rsid w:val="00E16303"/>
    <w:rsid w:val="00E1714F"/>
    <w:rsid w:val="00E2037E"/>
    <w:rsid w:val="00E947F9"/>
    <w:rsid w:val="00EA1D8B"/>
    <w:rsid w:val="00EC66EA"/>
    <w:rsid w:val="00ED0E12"/>
    <w:rsid w:val="00EE1136"/>
    <w:rsid w:val="00F026E0"/>
    <w:rsid w:val="00F14972"/>
    <w:rsid w:val="00F22B3A"/>
    <w:rsid w:val="00F32F50"/>
    <w:rsid w:val="00F34209"/>
    <w:rsid w:val="00F35C47"/>
    <w:rsid w:val="00F52270"/>
    <w:rsid w:val="00F94BF9"/>
    <w:rsid w:val="00F95CA5"/>
    <w:rsid w:val="00FA14EE"/>
    <w:rsid w:val="00FE0777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6857D"/>
  <w15:docId w15:val="{106A0438-2097-45FE-B14F-3877ECB2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6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E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DB26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262E6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62E6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262E63"/>
    <w:rPr>
      <w:b/>
      <w:bCs/>
    </w:rPr>
  </w:style>
  <w:style w:type="character" w:customStyle="1" w:styleId="src1">
    <w:name w:val="src1"/>
    <w:basedOn w:val="DefaultParagraphFont"/>
    <w:rsid w:val="00262E63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262E63"/>
  </w:style>
  <w:style w:type="character" w:customStyle="1" w:styleId="Heading1Char">
    <w:name w:val="Heading 1 Char"/>
    <w:basedOn w:val="DefaultParagraphFont"/>
    <w:link w:val="Heading1"/>
    <w:uiPriority w:val="9"/>
    <w:rsid w:val="00262E63"/>
    <w:rPr>
      <w:rFonts w:ascii="Cambria" w:hAnsi="Cambria"/>
      <w:b/>
      <w:bCs/>
      <w:kern w:val="32"/>
      <w:sz w:val="32"/>
      <w:szCs w:val="32"/>
    </w:rPr>
  </w:style>
  <w:style w:type="paragraph" w:customStyle="1" w:styleId="FormFieldCaption">
    <w:name w:val="Form Field Caption"/>
    <w:basedOn w:val="Normal"/>
    <w:rsid w:val="00262E63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HeadNoteNotItalics">
    <w:name w:val="HeadNoteNotItalics"/>
    <w:basedOn w:val="Normal"/>
    <w:rsid w:val="00262E63"/>
    <w:pP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DataField11pt-Single">
    <w:name w:val="Data Field 11pt-Single"/>
    <w:basedOn w:val="Normal"/>
    <w:link w:val="DataField11pt-SingleChar"/>
    <w:rsid w:val="00262E63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262E63"/>
    <w:rPr>
      <w:rFonts w:ascii="Arial" w:hAnsi="Arial" w:cs="Arial"/>
      <w:sz w:val="22"/>
    </w:rPr>
  </w:style>
  <w:style w:type="character" w:styleId="Hyperlink">
    <w:name w:val="Hyperlink"/>
    <w:basedOn w:val="DefaultParagraphFont"/>
    <w:uiPriority w:val="99"/>
    <w:unhideWhenUsed/>
    <w:rsid w:val="00B567A3"/>
    <w:rPr>
      <w:color w:val="0000FF"/>
      <w:u w:val="single"/>
    </w:rPr>
  </w:style>
  <w:style w:type="paragraph" w:customStyle="1" w:styleId="Title1">
    <w:name w:val="Title1"/>
    <w:basedOn w:val="Normal"/>
    <w:rsid w:val="00B567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sc">
    <w:name w:val="desc"/>
    <w:basedOn w:val="Normal"/>
    <w:rsid w:val="00B567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Normal"/>
    <w:rsid w:val="00B567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A1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15CB9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A1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15CB9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E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1136"/>
    <w:rPr>
      <w:rFonts w:ascii="Tahoma" w:eastAsia="Calibri" w:hAnsi="Tahoma" w:cs="Tahoma"/>
      <w:sz w:val="16"/>
      <w:szCs w:val="16"/>
    </w:rPr>
  </w:style>
  <w:style w:type="character" w:customStyle="1" w:styleId="fn">
    <w:name w:val="fn"/>
    <w:basedOn w:val="DefaultParagraphFont"/>
    <w:rsid w:val="002D40AB"/>
  </w:style>
  <w:style w:type="character" w:customStyle="1" w:styleId="comma">
    <w:name w:val="comma"/>
    <w:basedOn w:val="DefaultParagraphFont"/>
    <w:rsid w:val="002D40AB"/>
  </w:style>
  <w:style w:type="paragraph" w:styleId="NoSpacing">
    <w:name w:val="No Spacing"/>
    <w:uiPriority w:val="1"/>
    <w:qFormat/>
    <w:rsid w:val="0016426E"/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DB262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6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03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03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685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7825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4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2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4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5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25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2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9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3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2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75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9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04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7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Keller%20DS%5BAuthor%5D&amp;cauthor=true&amp;cauthor_uid=28008470" TargetMode="External"/><Relationship Id="rId13" Type="http://schemas.openxmlformats.org/officeDocument/2006/relationships/hyperlink" Target="https://www.ncbi.nlm.nih.gov/pubmed/28008470" TargetMode="External"/><Relationship Id="rId18" Type="http://schemas.openxmlformats.org/officeDocument/2006/relationships/hyperlink" Target="http://www.nature.com/srep/2012/120306/srep00305/full/srep00305.html" TargetMode="External"/><Relationship Id="rId26" Type="http://schemas.openxmlformats.org/officeDocument/2006/relationships/hyperlink" Target="http://www.ncbi.nlm.nih.gov/pubmed/1816188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ature.com/srep/2012/120306/srep00305/full/srep00305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SAGES%20SMART%20Task%20Force%5BCorporate%20Author%5D" TargetMode="External"/><Relationship Id="rId17" Type="http://schemas.openxmlformats.org/officeDocument/2006/relationships/hyperlink" Target="http://www.nature.com/srep/2012/120306/srep00305/full/srep00305.html" TargetMode="External"/><Relationship Id="rId25" Type="http://schemas.openxmlformats.org/officeDocument/2006/relationships/hyperlink" Target="http://www.ncbi.nlm.nih.gov/pubmed/186972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ture.com/srep/2012/120306/srep00305/full/srep00305.html" TargetMode="External"/><Relationship Id="rId20" Type="http://schemas.openxmlformats.org/officeDocument/2006/relationships/hyperlink" Target="http://www.nature.com/srep/2012/120306/srep00305/full/srep0030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Feldman%20LS%5BAuthor%5D&amp;cauthor=true&amp;cauthor_uid=28008470" TargetMode="External"/><Relationship Id="rId24" Type="http://schemas.openxmlformats.org/officeDocument/2006/relationships/hyperlink" Target="http://www.nature.com/srep/2012/120306/srep00305/full/srep0030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ture.com/srep/2012/120306/srep00305/full/srep00305.html" TargetMode="External"/><Relationship Id="rId23" Type="http://schemas.openxmlformats.org/officeDocument/2006/relationships/hyperlink" Target="http://www.nature.com/srep/2012/120306/srep00305/full/srep00305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cbi.nlm.nih.gov/pubmed/?term=Senagore%20AJ%5BAuthor%5D&amp;cauthor=true&amp;cauthor_uid=28008470" TargetMode="External"/><Relationship Id="rId19" Type="http://schemas.openxmlformats.org/officeDocument/2006/relationships/hyperlink" Target="http://www.nature.com/srep/2012/120306/srep00305/full/srep0030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Delaney%20CP%5BAuthor%5D&amp;cauthor=true&amp;cauthor_uid=28008470" TargetMode="External"/><Relationship Id="rId14" Type="http://schemas.openxmlformats.org/officeDocument/2006/relationships/hyperlink" Target="http://www.nature.com/srep/2012/120306/srep00305/full/srep00305.html" TargetMode="External"/><Relationship Id="rId22" Type="http://schemas.openxmlformats.org/officeDocument/2006/relationships/hyperlink" Target="http://www.nature.com/srep/2012/120306/srep00305/full/srep00305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177C0-2D66-43BC-8247-7DA5FC6D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TMHS</Company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MRESraj</dc:creator>
  <cp:lastModifiedBy>Joseph Rohan</cp:lastModifiedBy>
  <cp:revision>20</cp:revision>
  <dcterms:created xsi:type="dcterms:W3CDTF">2020-08-26T17:45:00Z</dcterms:created>
  <dcterms:modified xsi:type="dcterms:W3CDTF">2021-10-13T14:37:00Z</dcterms:modified>
</cp:coreProperties>
</file>